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A9" w:rsidRDefault="00A26BA9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Муниципальное образование «Макаровский городской округ».</w:t>
      </w:r>
      <w:bookmarkStart w:id="0" w:name="_GoBack"/>
      <w:bookmarkEnd w:id="0"/>
    </w:p>
    <w:p w:rsidR="00A26BA9" w:rsidRDefault="00A26BA9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Конкурсное задание №3.</w:t>
      </w:r>
    </w:p>
    <w:p w:rsidR="00777692" w:rsidRDefault="00A65C3B">
      <w:pPr>
        <w:rPr>
          <w:color w:val="000000"/>
          <w:sz w:val="20"/>
          <w:szCs w:val="20"/>
          <w:shd w:val="clear" w:color="auto" w:fill="FFFFFF"/>
        </w:rPr>
      </w:pP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«Вместе с папой!» </w:t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17 мая состоялась акция «Дом для птиц вместе с папой» в рамках Всероссийского конкурса городов России «Города для детей - 2019», а также приуроченная Международному Дню семьи. </w:t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Целью данного мероприятия являлось укрепление и гармонизация </w:t>
      </w:r>
      <w:proofErr w:type="spellStart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детско</w:t>
      </w:r>
      <w:proofErr w:type="spellEnd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 – родительских взаимоотношений, повышение статуса отца, дедушки как представителя мужского населения, получение позитивной обратную связь от семейных взаимоотношений. </w:t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В акции приняли участие 65 семей воспитанников МБДОУ Детский сад №1 «Солнышко» и МБДОУ Детский сад №2 «Аленький цветочек» города Макарова. </w:t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Умелыми руками пап и детей были сделаны разнообразные </w:t>
      </w:r>
      <w:r>
        <w:rPr>
          <w:rStyle w:val="a3"/>
          <w:rFonts w:ascii="Noto Sans Armenian" w:hAnsi="Noto Sans Armenian"/>
          <w:i w:val="0"/>
          <w:iCs w:val="0"/>
          <w:color w:val="000000"/>
          <w:sz w:val="20"/>
          <w:szCs w:val="20"/>
          <w:shd w:val="clear" w:color="auto" w:fill="FFFFFF"/>
        </w:rPr>
        <w:t>скворечники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. Они были изготовлены из дерева, расписные и украшенные. А в каком восторге ребята с гордостью приносили в группу «птичьи домики», сделанные заботливыми руками отцов. </w:t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Все </w:t>
      </w:r>
      <w:r>
        <w:rPr>
          <w:rStyle w:val="a3"/>
          <w:rFonts w:ascii="Noto Sans Armenian" w:hAnsi="Noto Sans Armenian"/>
          <w:i w:val="0"/>
          <w:iCs w:val="0"/>
          <w:color w:val="000000"/>
          <w:sz w:val="20"/>
          <w:szCs w:val="20"/>
          <w:shd w:val="clear" w:color="auto" w:fill="FFFFFF"/>
        </w:rPr>
        <w:t>скворечники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 были размещены папами ребят на территории детских садов, администрации МО «Макаровский городской округ», по улице 50 лет Октября и в городском парке города Макарова.</w:t>
      </w:r>
    </w:p>
    <w:p w:rsidR="00A65C3B" w:rsidRPr="00A65C3B" w:rsidRDefault="00A65C3B">
      <w:pPr>
        <w:rPr>
          <w:color w:val="000000"/>
          <w:sz w:val="20"/>
          <w:szCs w:val="20"/>
          <w:shd w:val="clear" w:color="auto" w:fill="FFFFFF"/>
        </w:rPr>
      </w:pPr>
      <w:r>
        <w:rPr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940425" cy="3341489"/>
            <wp:effectExtent l="0" t="0" r="3175" b="0"/>
            <wp:docPr id="6" name="Рисунок 6" descr="D:\Users\a.zadorozhnaya\Desktop\Города для детей задание №3\e2OVIXJgU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a.zadorozhnaya\Desktop\Города для детей задание №3\e2OVIXJgU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3B" w:rsidRPr="00A65C3B" w:rsidRDefault="00A65C3B">
      <w:pPr>
        <w:rPr>
          <w:color w:val="000000"/>
          <w:sz w:val="20"/>
          <w:szCs w:val="20"/>
          <w:shd w:val="clear" w:color="auto" w:fill="FFFFFF"/>
        </w:rPr>
      </w:pPr>
      <w:r>
        <w:rPr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5486400" cy="7315200"/>
            <wp:effectExtent l="0" t="0" r="0" b="0"/>
            <wp:docPr id="5" name="Рисунок 5" descr="D:\Users\a.zadorozhnaya\Desktop\Города для детей задание №3\NZ4b_LCDv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.zadorozhnaya\Desktop\Города для детей задание №3\NZ4b_LCDvv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3B" w:rsidRDefault="00A65C3B">
      <w:pPr>
        <w:rPr>
          <w:color w:val="000000"/>
          <w:sz w:val="20"/>
          <w:szCs w:val="20"/>
          <w:shd w:val="clear" w:color="auto" w:fill="FFFFFF"/>
        </w:rPr>
      </w:pPr>
      <w:r>
        <w:rPr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5476875" cy="7315200"/>
            <wp:effectExtent l="0" t="0" r="9525" b="0"/>
            <wp:docPr id="4" name="Рисунок 4" descr="D:\Users\a.zadorozhnaya\Desktop\Города для детей задание №3\jiY1xVH8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.zadorozhnaya\Desktop\Города для детей задание №3\jiY1xVH8De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3B" w:rsidRPr="00A65C3B" w:rsidRDefault="00A65C3B">
      <w:pPr>
        <w:rPr>
          <w:color w:val="000000"/>
          <w:sz w:val="20"/>
          <w:szCs w:val="20"/>
          <w:shd w:val="clear" w:color="auto" w:fill="FFFFFF"/>
        </w:rPr>
      </w:pPr>
      <w:r>
        <w:rPr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5486400" cy="7315200"/>
            <wp:effectExtent l="0" t="0" r="0" b="0"/>
            <wp:docPr id="3" name="Рисунок 3" descr="D:\Users\a.zadorozhnaya\Desktop\Города для детей задание №3\1i27il61n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.zadorozhnaya\Desktop\Города для детей задание №3\1i27il61n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3B" w:rsidRPr="00A65C3B" w:rsidRDefault="00A65C3B">
      <w:r>
        <w:rPr>
          <w:noProof/>
          <w:lang w:eastAsia="ru-RU"/>
        </w:rPr>
        <w:lastRenderedPageBreak/>
        <w:drawing>
          <wp:inline distT="0" distB="0" distL="0" distR="0">
            <wp:extent cx="5486400" cy="7315200"/>
            <wp:effectExtent l="0" t="0" r="0" b="0"/>
            <wp:docPr id="2" name="Рисунок 2" descr="D:\Users\a.zadorozhnaya\Desktop\Города для детей задание №3\vqN3MF5IW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.zadorozhnaya\Desktop\Города для детей задание №3\vqN3MF5IW_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5C3B" w:rsidRPr="00A6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59"/>
    <w:rsid w:val="005D2759"/>
    <w:rsid w:val="00777692"/>
    <w:rsid w:val="00A26BA9"/>
    <w:rsid w:val="00A6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65C3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6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65C3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6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Задорожная Анна Вячеславовна</dc:creator>
  <cp:keywords/>
  <dc:description/>
  <cp:lastModifiedBy>Задорожная Анна Вячеславовна</cp:lastModifiedBy>
  <cp:revision>3</cp:revision>
  <dcterms:created xsi:type="dcterms:W3CDTF">2019-08-22T05:59:00Z</dcterms:created>
  <dcterms:modified xsi:type="dcterms:W3CDTF">2019-08-22T06:04:00Z</dcterms:modified>
</cp:coreProperties>
</file>