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A5" w:rsidRDefault="00BF4A1A" w:rsidP="00BF4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1A">
        <w:rPr>
          <w:rFonts w:ascii="Times New Roman" w:hAnsi="Times New Roman" w:cs="Times New Roman"/>
          <w:b/>
          <w:sz w:val="28"/>
          <w:szCs w:val="28"/>
        </w:rPr>
        <w:t>Форма описания практики помощи детям и семьям с детьми, поддержанной Фондом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A1A" w:rsidRPr="00D339CC" w:rsidRDefault="00BF4A1A" w:rsidP="00BF4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350"/>
      </w:tblGrid>
      <w:tr w:rsidR="00DA695C" w:rsidRPr="003D7949" w:rsidTr="00956A69">
        <w:tc>
          <w:tcPr>
            <w:tcW w:w="3544" w:type="dxa"/>
          </w:tcPr>
          <w:p w:rsidR="00DA695C" w:rsidRPr="003D7949" w:rsidRDefault="00DA695C" w:rsidP="003D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6350" w:type="dxa"/>
          </w:tcPr>
          <w:p w:rsidR="00DA695C" w:rsidRPr="00E71406" w:rsidRDefault="00DA695C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0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социальной службы «</w:t>
            </w:r>
            <w:proofErr w:type="spellStart"/>
            <w:r w:rsidRPr="00E71406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E71406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Pr="00E714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Pr="003D7949" w:rsidRDefault="00DA695C" w:rsidP="0095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49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6350" w:type="dxa"/>
          </w:tcPr>
          <w:p w:rsidR="003A6964" w:rsidRDefault="00DA695C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4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«Дорогу осилит идущий» </w:t>
            </w:r>
          </w:p>
          <w:p w:rsidR="00DA695C" w:rsidRPr="003D7949" w:rsidRDefault="00DA695C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49">
              <w:rPr>
                <w:rFonts w:ascii="Times New Roman" w:hAnsi="Times New Roman" w:cs="Times New Roman"/>
                <w:sz w:val="24"/>
                <w:szCs w:val="24"/>
              </w:rPr>
              <w:t>по организация деятельности социальной службы «</w:t>
            </w:r>
            <w:proofErr w:type="spellStart"/>
            <w:r w:rsidRPr="003D7949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3D7949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Pr="003D79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Pr="00DA695C" w:rsidRDefault="00DA695C" w:rsidP="0095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5C">
              <w:rPr>
                <w:rFonts w:ascii="Times New Roman" w:hAnsi="Times New Roman" w:cs="Times New Roman"/>
                <w:sz w:val="24"/>
                <w:szCs w:val="24"/>
              </w:rPr>
              <w:t>География практики</w:t>
            </w:r>
          </w:p>
        </w:tc>
        <w:tc>
          <w:tcPr>
            <w:tcW w:w="6350" w:type="dxa"/>
          </w:tcPr>
          <w:p w:rsidR="00DA695C" w:rsidRPr="00DA695C" w:rsidRDefault="00956A69" w:rsidP="00DA695C">
            <w:pPr>
              <w:pStyle w:val="Iauiue"/>
              <w:jc w:val="both"/>
              <w:rPr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Работа службы Домашний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микрореабилитационный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центр </w:t>
            </w:r>
            <w:r w:rsidR="00DA695C" w:rsidRPr="00DA695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реализован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DA695C" w:rsidRPr="00DA695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2 территориях</w:t>
            </w:r>
            <w:r w:rsidR="00DA695C" w:rsidRPr="00DA695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Приморского края</w:t>
            </w:r>
          </w:p>
          <w:p w:rsidR="00DA695C" w:rsidRPr="00DA695C" w:rsidRDefault="00DA695C" w:rsidP="00DA695C">
            <w:pPr>
              <w:pStyle w:val="Iauiue"/>
              <w:numPr>
                <w:ilvl w:val="0"/>
                <w:numId w:val="1"/>
              </w:numPr>
            </w:pPr>
            <w:r w:rsidRPr="00DA695C">
              <w:rPr>
                <w:sz w:val="24"/>
                <w:szCs w:val="24"/>
                <w:lang w:val="ru-RU"/>
              </w:rPr>
              <w:t>Артёмовский городской округ</w:t>
            </w:r>
          </w:p>
          <w:p w:rsidR="00DA695C" w:rsidRPr="00956A69" w:rsidRDefault="00DA695C" w:rsidP="00956A69">
            <w:pPr>
              <w:pStyle w:val="Iauiue"/>
              <w:numPr>
                <w:ilvl w:val="0"/>
                <w:numId w:val="1"/>
              </w:numPr>
            </w:pPr>
            <w:r w:rsidRPr="00DA695C">
              <w:rPr>
                <w:sz w:val="24"/>
                <w:szCs w:val="24"/>
                <w:lang w:val="ru-RU"/>
              </w:rPr>
              <w:t>ЗАТО г. Фокино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Pr="00DA695C" w:rsidRDefault="00DA695C" w:rsidP="0095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6350" w:type="dxa"/>
          </w:tcPr>
          <w:p w:rsidR="00DA695C" w:rsidRPr="00DA695C" w:rsidRDefault="00BF4A1A" w:rsidP="00BF4A1A">
            <w:pPr>
              <w:pStyle w:val="Iauiue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01.04.2021–30. 09. 2022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Pr="003D7949" w:rsidRDefault="00DA695C" w:rsidP="009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350" w:type="dxa"/>
          </w:tcPr>
          <w:p w:rsidR="00DA695C" w:rsidRPr="009F221E" w:rsidRDefault="00DA695C" w:rsidP="00012E3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221E">
              <w:rPr>
                <w:rFonts w:ascii="Times New Roman" w:hAnsi="Times New Roman" w:cs="Times New Roman"/>
                <w:sz w:val="24"/>
                <w:szCs w:val="24"/>
              </w:rPr>
              <w:t>- дети-инвалиды, в том числе дети с тяжелыми множественными нарушениями развития, дети с ограниченными возможностями здоровья;</w:t>
            </w:r>
          </w:p>
          <w:p w:rsidR="00DA695C" w:rsidRPr="003D7949" w:rsidRDefault="00DA695C" w:rsidP="0001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E">
              <w:rPr>
                <w:rFonts w:ascii="Times New Roman" w:hAnsi="Times New Roman" w:cs="Times New Roman"/>
                <w:sz w:val="24"/>
                <w:szCs w:val="24"/>
              </w:rPr>
              <w:t>- семьи, воспитывающие детей-инвалидов, детей с ограниченными возможностями здоровья</w:t>
            </w:r>
            <w:r w:rsidRPr="009F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замещающие семьи.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Default="00911D70" w:rsidP="009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потребности целевых групп, решаемых в ходе применения практики</w:t>
            </w:r>
          </w:p>
        </w:tc>
        <w:tc>
          <w:tcPr>
            <w:tcW w:w="6350" w:type="dxa"/>
          </w:tcPr>
          <w:p w:rsidR="00911D70" w:rsidRPr="00911D70" w:rsidRDefault="00296A03" w:rsidP="00911D70">
            <w:pPr>
              <w:pStyle w:val="formattext"/>
              <w:spacing w:before="0" w:after="0"/>
              <w:ind w:firstLine="709"/>
              <w:jc w:val="both"/>
            </w:pPr>
            <w:r>
              <w:t>По статистическим данным 2021</w:t>
            </w:r>
            <w:r w:rsidR="00911D70" w:rsidRPr="00911D70">
              <w:t xml:space="preserve"> года, на территории Приморского края проживает 6255 детей с инвалидностью, что составляет почти 2 % от общего количества детей.  На 7 территориях, обслуживаемых учреждением, проживает более 1000 детей с инвалидностью и ещё больше детей, с ограниченными возможностями здоровья. За последние пять лет были сделаны важные шаги по расширению спектра услуг для семей, воспитывающих «особых» детей, но их объём и охват всё ещё недостаточны. Особенно остро проблема стоит перед семьями, </w:t>
            </w:r>
            <w:r>
              <w:t xml:space="preserve">воспитывающих детей с тяжёлыми нарушениями в развитии, семьями, </w:t>
            </w:r>
            <w:r w:rsidR="00911D70" w:rsidRPr="00911D70">
              <w:t>проживающими на отдалённых территориях с малоразвитой инфраструктурой и недостаточной организацией доступной среды для людей с инвалидностью.  Из множества проблем отмечается:</w:t>
            </w:r>
          </w:p>
          <w:p w:rsidR="00911D70" w:rsidRPr="00911D70" w:rsidRDefault="00911D70" w:rsidP="0091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-  низкий уровень или отсутствие организации комплексной социально-медико-психолого-педагогической помощи ребёнку и его семье;</w:t>
            </w:r>
          </w:p>
          <w:p w:rsidR="00911D70" w:rsidRPr="00911D70" w:rsidRDefault="00956A69" w:rsidP="0091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мотивация</w:t>
            </w:r>
            <w:r w:rsidR="00911D70" w:rsidRPr="00911D7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со стороны учреждений системы здравоохранения, культуры и спорта, образовательных учреждений с учреждениями социального обслуживания детей;</w:t>
            </w:r>
          </w:p>
          <w:p w:rsidR="00911D70" w:rsidRPr="00911D70" w:rsidRDefault="00911D70" w:rsidP="0091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психолого-педагогической компетентности и просвещенности родителей, воспитывающих детей-инвалидов и детей с ограниченными возможностями здоровья;</w:t>
            </w:r>
          </w:p>
          <w:p w:rsidR="00911D70" w:rsidRPr="00911D70" w:rsidRDefault="00911D70" w:rsidP="0091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недостаточная работа с близким окружением семьи (братья и сестры, бабушки, дедушки и т.д.), также вовлечённым в проблемы семьи, </w:t>
            </w:r>
            <w:proofErr w:type="spellStart"/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созависимых</w:t>
            </w:r>
            <w:proofErr w:type="spellEnd"/>
            <w:r w:rsidRPr="00911D70">
              <w:rPr>
                <w:rFonts w:ascii="Times New Roman" w:hAnsi="Times New Roman" w:cs="Times New Roman"/>
                <w:sz w:val="24"/>
                <w:szCs w:val="24"/>
              </w:rPr>
              <w:t xml:space="preserve"> с ними, имеющим зачастую такие же проблемы социализации;</w:t>
            </w:r>
          </w:p>
          <w:p w:rsidR="00911D70" w:rsidRPr="00012E30" w:rsidRDefault="00911D70" w:rsidP="0091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>- проблемы экономического характера, затрудняющее приобретение необходимого реабилитационного, игрового и другого оборудования и инвентаря для использования в домашних условиях;</w:t>
            </w:r>
          </w:p>
          <w:p w:rsidR="00911D70" w:rsidRDefault="00911D70" w:rsidP="0091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E30" w:rsidRPr="00012E30">
              <w:rPr>
                <w:rFonts w:ascii="Times New Roman" w:hAnsi="Times New Roman" w:cs="Times New Roman"/>
                <w:sz w:val="24"/>
                <w:szCs w:val="24"/>
              </w:rPr>
              <w:t>низкая социальная активность детей-инвалидов, детей с ограниченными возможностями здоровья и их родителей, обусловленная в том числе и негативным</w:t>
            </w: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  <w:r w:rsidR="00012E30" w:rsidRPr="00012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30"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окружающих, </w:t>
            </w: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>которое варьируется от равнодушия до отчуждения и откровенной враждебности.</w:t>
            </w:r>
          </w:p>
          <w:p w:rsidR="00012E30" w:rsidRPr="00012E30" w:rsidRDefault="00012E30" w:rsidP="00BF4A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>В связи с озвученными проб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лемами, существует потребность </w:t>
            </w:r>
            <w:r w:rsidR="00956A69"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мобильных </w:t>
            </w:r>
            <w:proofErr w:type="spellStart"/>
            <w:r w:rsidR="00956A69" w:rsidRPr="00012E30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микрореабилитационных</w:t>
            </w:r>
            <w:proofErr w:type="spellEnd"/>
            <w:r w:rsidR="00956A69"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A69" w:rsidRPr="00012E30">
              <w:rPr>
                <w:rFonts w:ascii="Times New Roman" w:hAnsi="Times New Roman" w:cs="Times New Roman"/>
                <w:sz w:val="24"/>
                <w:szCs w:val="24"/>
              </w:rPr>
              <w:t>оказывающих многоплановую поддержку и пом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ощь семьям, воспитывающим детей</w:t>
            </w:r>
            <w:r w:rsidR="00956A69"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-инвалидов, детей с ограниченными возможностями, 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>нацеленных</w:t>
            </w:r>
            <w:r w:rsidR="00203BA3">
              <w:rPr>
                <w:rFonts w:ascii="Times New Roman" w:hAnsi="Times New Roman" w:cs="Times New Roman"/>
                <w:sz w:val="24"/>
                <w:szCs w:val="24"/>
              </w:rPr>
              <w:t xml:space="preserve">. Такая помощь направлена в первую очередь 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 на  организацию</w:t>
            </w: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>о пространства на дому, обучение</w:t>
            </w: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AE" w:rsidRPr="00012E30">
              <w:rPr>
                <w:rFonts w:ascii="Times New Roman" w:hAnsi="Times New Roman" w:cs="Times New Roman"/>
                <w:sz w:val="24"/>
                <w:szCs w:val="24"/>
              </w:rPr>
              <w:t>родителей использованию</w:t>
            </w:r>
            <w:r w:rsidRPr="00012E3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реабилитационного оборудования в домашних условиях, 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>что является основной составляющей н</w:t>
            </w:r>
            <w:r w:rsidR="00203BA3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епрерывности </w:t>
            </w:r>
            <w:proofErr w:type="spellStart"/>
            <w:r w:rsidR="00203BA3"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 w:rsidR="0020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03BA3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="00203BA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2AE" w:rsidRDefault="00911D70" w:rsidP="000912AE">
            <w:pPr>
              <w:pStyle w:val="Iauiue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5B55E5">
              <w:rPr>
                <w:bCs/>
                <w:sz w:val="24"/>
                <w:szCs w:val="24"/>
                <w:lang w:val="ru-RU"/>
              </w:rPr>
              <w:t xml:space="preserve">В структуру КГБУСО «Артёмовский СРЦН» </w:t>
            </w:r>
            <w:r w:rsidRPr="005B55E5">
              <w:rPr>
                <w:sz w:val="24"/>
                <w:szCs w:val="24"/>
                <w:lang w:val="ru-RU"/>
              </w:rPr>
              <w:t xml:space="preserve">входит отделение для детей и подростков с ограниченными возможностями здоровья. В нём, в условиях дневного пребывания, ежегодно получают комплексное обслуживание 120 детей, проживающих на территории г. Артёма. </w:t>
            </w:r>
            <w:r w:rsidR="000912AE" w:rsidRPr="000912AE">
              <w:rPr>
                <w:sz w:val="24"/>
                <w:szCs w:val="24"/>
                <w:lang w:val="ru-RU"/>
              </w:rPr>
              <w:t xml:space="preserve">Всего же, </w:t>
            </w:r>
            <w:r w:rsidR="00203BA3" w:rsidRPr="000912AE">
              <w:rPr>
                <w:sz w:val="24"/>
                <w:szCs w:val="24"/>
                <w:lang w:val="ru-RU"/>
              </w:rPr>
              <w:t>на 7 территориях,</w:t>
            </w:r>
            <w:r w:rsidR="000912AE" w:rsidRPr="000912AE">
              <w:rPr>
                <w:sz w:val="24"/>
                <w:szCs w:val="24"/>
                <w:lang w:val="ru-RU"/>
              </w:rPr>
              <w:t xml:space="preserve"> обслуживаемых учреждением проживает </w:t>
            </w:r>
            <w:r w:rsidR="002C0BA1">
              <w:rPr>
                <w:sz w:val="24"/>
                <w:szCs w:val="24"/>
                <w:lang w:val="ru-RU"/>
              </w:rPr>
              <w:t>более 10</w:t>
            </w:r>
            <w:r w:rsidR="000912AE">
              <w:rPr>
                <w:sz w:val="24"/>
                <w:szCs w:val="24"/>
                <w:lang w:val="ru-RU"/>
              </w:rPr>
              <w:t>00 детей-инвалидов, число детей с ограниченными возможностями также достаточно высоко.</w:t>
            </w:r>
          </w:p>
          <w:p w:rsidR="00DA695C" w:rsidRPr="002C0BA1" w:rsidRDefault="000912AE" w:rsidP="00BF4A1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BA1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своевременной, доступной комплексной реабилитационной помощи семьям, воспитывающим детей-инвалидов и детей с ограниченными возможностями здоровья, в том числе и проживающих на отдалённых районах Приморского края, </w:t>
            </w:r>
            <w:r w:rsidR="002C0B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0BA1" w:rsidRPr="008D397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Pr="008D397C">
              <w:rPr>
                <w:rFonts w:ascii="Times New Roman" w:hAnsi="Times New Roman" w:cs="Times New Roman"/>
                <w:sz w:val="24"/>
                <w:szCs w:val="24"/>
              </w:rPr>
              <w:t>на базе краевого государственного бюджетного учреждения социального обсл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уживания «Артёмовский социально-</w:t>
            </w:r>
            <w:r w:rsidRPr="008D397C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несовершеннолетних»</w:t>
            </w:r>
            <w:r w:rsidR="002C0BA1" w:rsidRPr="008D3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97C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соц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иальная служба «</w:t>
            </w:r>
            <w:proofErr w:type="spellStart"/>
            <w:r w:rsidR="00BF4A1A">
              <w:rPr>
                <w:rFonts w:ascii="Times New Roman" w:hAnsi="Times New Roman" w:cs="Times New Roman"/>
                <w:sz w:val="24"/>
                <w:szCs w:val="24"/>
              </w:rPr>
              <w:t>Микрореабилитац</w:t>
            </w:r>
            <w:r w:rsidRPr="008D397C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  <w:proofErr w:type="spellEnd"/>
            <w:r w:rsidRPr="008D397C">
              <w:rPr>
                <w:rFonts w:ascii="Times New Roman" w:hAnsi="Times New Roman" w:cs="Times New Roman"/>
                <w:sz w:val="24"/>
                <w:szCs w:val="24"/>
              </w:rPr>
              <w:t xml:space="preserve"> центр» (МРЦ).</w:t>
            </w:r>
            <w:proofErr w:type="gramEnd"/>
            <w:r w:rsidRPr="008D39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МРЦ осуществляется в сочетании двух форм: «Домашний </w:t>
            </w:r>
            <w:proofErr w:type="spellStart"/>
            <w:r w:rsidRPr="008D397C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8D397C">
              <w:rPr>
                <w:rFonts w:ascii="Times New Roman" w:hAnsi="Times New Roman" w:cs="Times New Roman"/>
                <w:sz w:val="24"/>
                <w:szCs w:val="24"/>
              </w:rPr>
              <w:t xml:space="preserve"> центр» (ДМРЦ) и «Выездной </w:t>
            </w:r>
            <w:proofErr w:type="spellStart"/>
            <w:r w:rsidRPr="008D397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2C0BA1" w:rsidRPr="008D397C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="002C0BA1" w:rsidRPr="008D397C">
              <w:rPr>
                <w:rFonts w:ascii="Times New Roman" w:hAnsi="Times New Roman" w:cs="Times New Roman"/>
                <w:sz w:val="24"/>
                <w:szCs w:val="24"/>
              </w:rPr>
              <w:t xml:space="preserve"> центр» (ВМРЦ)</w:t>
            </w:r>
            <w:r w:rsidRPr="008D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A1" w:rsidRPr="008D397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Объединяющим звеном в системной работе </w:t>
            </w:r>
            <w:r w:rsidR="008D397C" w:rsidRPr="008D397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специалистов службы </w:t>
            </w:r>
            <w:r w:rsidR="002C0BA1" w:rsidRPr="008D397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 целевой </w:t>
            </w:r>
            <w:r w:rsidR="00203BA3" w:rsidRPr="008D397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группой, является</w:t>
            </w:r>
            <w:r w:rsidR="002C0BA1" w:rsidRPr="008D397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совокупность взаимосвязанных элементов: реабилитационная диагностика, реабилитационные программы ребёнка и семьи, применение интеграционных технологий и технологий поддерживающего обучения, привлечение ресурсов межведомственных организаций, благотворителей и волонтёров, мониторинг качества и результативности предоставляемых реабилитационных мероприятий и услуг</w:t>
            </w:r>
            <w:r w:rsidR="008D397C" w:rsidRPr="008D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D70" w:rsidRPr="003D7949" w:rsidTr="00956A69">
        <w:tc>
          <w:tcPr>
            <w:tcW w:w="3544" w:type="dxa"/>
          </w:tcPr>
          <w:p w:rsidR="00911D70" w:rsidRPr="00D92F21" w:rsidRDefault="00911D70" w:rsidP="009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21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и обоснованность практики</w:t>
            </w:r>
          </w:p>
          <w:p w:rsidR="008D397C" w:rsidRDefault="008D397C" w:rsidP="00911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397C" w:rsidRPr="008D397C" w:rsidRDefault="008D397C" w:rsidP="00D92F21">
            <w:pPr>
              <w:pStyle w:val="a4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D92F21" w:rsidRPr="00BF4A1A" w:rsidRDefault="00203BA3" w:rsidP="0020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D92F2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Проект охватывает важные сферы жизни ребёнка с инвалидностью: семья, в которой он воспитывается, окружающее общество, образование, </w:t>
            </w:r>
            <w:r w:rsidR="005B55E5" w:rsidRPr="00BF4A1A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5155E8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цина, </w:t>
            </w:r>
            <w:r w:rsidR="00D92F2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качество жизни.  </w:t>
            </w:r>
          </w:p>
          <w:p w:rsidR="00D92F21" w:rsidRPr="00BF4A1A" w:rsidRDefault="00D92F21" w:rsidP="0020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проекта </w:t>
            </w:r>
            <w:r w:rsidR="009A27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важные социальные изменения и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нацелен </w:t>
            </w:r>
            <w:proofErr w:type="gram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97C" w:rsidRPr="00BF4A1A" w:rsidRDefault="008D397C" w:rsidP="0020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вторичной 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детей, что позволяет</w:t>
            </w:r>
            <w:r w:rsidR="00296A0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сохранить семью для общества и повысить адаптивные способности ребенка-инвалида;</w:t>
            </w:r>
          </w:p>
          <w:p w:rsidR="008D397C" w:rsidRPr="00BF4A1A" w:rsidRDefault="008D397C" w:rsidP="0020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активности и самостоятельность родителей, членов семей в решении бытовых, социальных и других вопросов жизнедеятельности, снижение уровня социальной депривации;</w:t>
            </w:r>
          </w:p>
          <w:p w:rsidR="008D397C" w:rsidRPr="00BF4A1A" w:rsidRDefault="008D397C" w:rsidP="0020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реализация направлений проекта «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для братьев и сестер», «Круг Доверия» позволит родителям рассмотреть возможность трудоустройства, частичной занятости, что повысит материальное благосостояние семьи; </w:t>
            </w:r>
          </w:p>
          <w:p w:rsidR="008D397C" w:rsidRPr="00BF4A1A" w:rsidRDefault="008D397C" w:rsidP="0020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числа волонтеров, СО НКО, вовлеченных в деятельность по социальной адаптации семей с детьми-инвалидами, возможность получения семьями адресной помощи, с учетом индивидуальной потребности; </w:t>
            </w:r>
          </w:p>
          <w:p w:rsidR="00911D70" w:rsidRPr="00BF4A1A" w:rsidRDefault="008D397C" w:rsidP="00203BA3">
            <w:pPr>
              <w:jc w:val="both"/>
              <w:rPr>
                <w:sz w:val="24"/>
                <w:szCs w:val="24"/>
                <w:highlight w:val="yellow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- в долгосрочной перспективе, возможность расширения круга социальных контактов семей с детьми-инвалидами, объединение их в группы 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, сообщества, общественные организации, с последующим продвижением социальных инициатив в решении вопросов людей с инвалидностью.</w:t>
            </w:r>
          </w:p>
        </w:tc>
      </w:tr>
      <w:tr w:rsidR="00911D70" w:rsidRPr="003D7949" w:rsidTr="00956A69">
        <w:tc>
          <w:tcPr>
            <w:tcW w:w="3544" w:type="dxa"/>
          </w:tcPr>
          <w:p w:rsidR="00911D70" w:rsidRDefault="00911D70" w:rsidP="009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6350" w:type="dxa"/>
          </w:tcPr>
          <w:p w:rsidR="00911D70" w:rsidRPr="00911D70" w:rsidRDefault="00911D70" w:rsidP="00911D70">
            <w:pPr>
              <w:pStyle w:val="formattext"/>
              <w:spacing w:before="0" w:after="0"/>
              <w:ind w:firstLine="709"/>
              <w:jc w:val="both"/>
            </w:pPr>
            <w:r w:rsidRPr="00911D70">
              <w:rPr>
                <w:shd w:val="clear" w:color="auto" w:fill="FFFFFF"/>
              </w:rPr>
              <w:t xml:space="preserve">Создание благоприятной, доступной реабилитационной и </w:t>
            </w:r>
            <w:proofErr w:type="spellStart"/>
            <w:r w:rsidRPr="00911D70">
              <w:rPr>
                <w:shd w:val="clear" w:color="auto" w:fill="FFFFFF"/>
              </w:rPr>
              <w:t>абилитационно</w:t>
            </w:r>
            <w:proofErr w:type="spellEnd"/>
            <w:r w:rsidRPr="00911D70">
              <w:rPr>
                <w:shd w:val="clear" w:color="auto" w:fill="FFFFFF"/>
              </w:rPr>
              <w:t>–развивающей среды для оптимального развития особого ребёнка в домашних условиях, успешная адаптация и интеграция их в жизнь местного сообщества, улучшение качества жизни семьи.</w:t>
            </w:r>
          </w:p>
        </w:tc>
      </w:tr>
      <w:tr w:rsidR="00911D70" w:rsidRPr="003D7949" w:rsidTr="00956A69">
        <w:tc>
          <w:tcPr>
            <w:tcW w:w="3544" w:type="dxa"/>
          </w:tcPr>
          <w:p w:rsidR="00911D70" w:rsidRDefault="00911D70" w:rsidP="009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50" w:type="dxa"/>
          </w:tcPr>
          <w:p w:rsidR="00911D70" w:rsidRPr="00911D70" w:rsidRDefault="00911D70" w:rsidP="00911D70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1D7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Создание реабилитационно-развива</w:t>
            </w:r>
            <w:r w:rsidR="00BF4A1A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ющей среды для особого ребенка, </w:t>
            </w:r>
            <w:r w:rsidRPr="00911D7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на</w:t>
            </w:r>
            <w:r w:rsidRPr="00911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основе </w:t>
            </w: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реализации системы социального сопровождения семьи, включающей в себя индивидуальные программы реабилитации ребенка и членов семьи в домашних условиях.</w:t>
            </w:r>
          </w:p>
          <w:p w:rsidR="00911D70" w:rsidRPr="00911D70" w:rsidRDefault="00911D70" w:rsidP="00911D70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реабилитационной и </w:t>
            </w:r>
            <w:proofErr w:type="spellStart"/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абилитационной</w:t>
            </w:r>
            <w:proofErr w:type="spellEnd"/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компетентности родителей (законных представителей), воспитывающих детей-инвалидов.</w:t>
            </w:r>
          </w:p>
          <w:p w:rsidR="00911D70" w:rsidRPr="00911D70" w:rsidRDefault="00911D70" w:rsidP="00911D70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семейно-родственных связей, поддержка замещающих семей, воспитывающих детей-инвалидов, детей с ограниченными возможностями здоровья.</w:t>
            </w:r>
          </w:p>
          <w:p w:rsidR="00911D70" w:rsidRPr="00911D70" w:rsidRDefault="00911D70" w:rsidP="00911D70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социальной </w:t>
            </w:r>
            <w:proofErr w:type="spellStart"/>
            <w:r w:rsidR="00BF4A1A">
              <w:rPr>
                <w:rFonts w:ascii="Times New Roman" w:hAnsi="Times New Roman" w:cs="Times New Roman"/>
                <w:sz w:val="24"/>
                <w:szCs w:val="24"/>
              </w:rPr>
              <w:t>исключё</w:t>
            </w:r>
            <w:r w:rsidRPr="00911D70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Pr="00911D70">
              <w:rPr>
                <w:rFonts w:ascii="Times New Roman" w:hAnsi="Times New Roman" w:cs="Times New Roman"/>
                <w:sz w:val="24"/>
                <w:szCs w:val="24"/>
              </w:rPr>
              <w:t xml:space="preserve"> семей, в том числе путем поддержки групп родительской взаимопомощи, привлечения добровольческих и волонтёрских ресурсов в решение проблем семей, воспитывающих детей с инвалидностью и детей с ограниченными возможностями здоровья.</w:t>
            </w:r>
          </w:p>
        </w:tc>
      </w:tr>
      <w:tr w:rsidR="00911D70" w:rsidRPr="003D7949" w:rsidTr="00956A69">
        <w:tc>
          <w:tcPr>
            <w:tcW w:w="3544" w:type="dxa"/>
          </w:tcPr>
          <w:p w:rsidR="00911D70" w:rsidRPr="009A2DF5" w:rsidRDefault="00911D70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5">
              <w:rPr>
                <w:rFonts w:ascii="Times New Roman" w:hAnsi="Times New Roman" w:cs="Times New Roman"/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6350" w:type="dxa"/>
          </w:tcPr>
          <w:p w:rsidR="00953BBF" w:rsidRPr="009A2DF5" w:rsidRDefault="00953BBF" w:rsidP="00953BBF">
            <w:pPr>
              <w:pStyle w:val="Iauiue"/>
              <w:ind w:firstLine="709"/>
              <w:contextualSpacing/>
              <w:rPr>
                <w:b/>
                <w:sz w:val="24"/>
                <w:szCs w:val="24"/>
                <w:lang w:val="ru-RU"/>
              </w:rPr>
            </w:pPr>
            <w:r w:rsidRPr="009A2DF5">
              <w:rPr>
                <w:b/>
                <w:sz w:val="24"/>
                <w:szCs w:val="24"/>
                <w:lang w:val="ru-RU"/>
              </w:rPr>
              <w:t>Основные результаты реализации проекта:</w:t>
            </w:r>
          </w:p>
          <w:p w:rsidR="00953BBF" w:rsidRPr="009A2DF5" w:rsidRDefault="00953BBF" w:rsidP="00953BBF">
            <w:pPr>
              <w:pStyle w:val="Iauiue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A2DF5">
              <w:rPr>
                <w:sz w:val="24"/>
                <w:szCs w:val="24"/>
                <w:lang w:val="ru-RU"/>
              </w:rPr>
              <w:t xml:space="preserve">- в рамках реализации проекта </w:t>
            </w:r>
            <w:r w:rsidR="009A2DF5" w:rsidRPr="009A2DF5">
              <w:rPr>
                <w:sz w:val="24"/>
                <w:szCs w:val="24"/>
                <w:lang w:val="ru-RU"/>
              </w:rPr>
              <w:t xml:space="preserve">доступную, </w:t>
            </w:r>
            <w:r w:rsidRPr="009A2DF5">
              <w:rPr>
                <w:sz w:val="24"/>
                <w:szCs w:val="24"/>
                <w:lang w:val="ru-RU"/>
              </w:rPr>
              <w:t xml:space="preserve">комплексную социальную, </w:t>
            </w:r>
            <w:proofErr w:type="spellStart"/>
            <w:r w:rsidRPr="009A2DF5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9A2DF5">
              <w:rPr>
                <w:sz w:val="24"/>
                <w:szCs w:val="24"/>
                <w:lang w:val="ru-RU"/>
              </w:rPr>
              <w:t xml:space="preserve"> –педагогическую помощь получили 72 реб</w:t>
            </w:r>
            <w:r w:rsidR="00296A03">
              <w:rPr>
                <w:sz w:val="24"/>
                <w:szCs w:val="24"/>
                <w:lang w:val="ru-RU"/>
              </w:rPr>
              <w:t>ёнка с инвалидностью и их семьи. И</w:t>
            </w:r>
            <w:r w:rsidRPr="009A2DF5">
              <w:rPr>
                <w:sz w:val="24"/>
                <w:szCs w:val="24"/>
                <w:lang w:val="ru-RU"/>
              </w:rPr>
              <w:t>з них 15 детей с тяжёлыми множестве</w:t>
            </w:r>
            <w:r w:rsidR="00296A03">
              <w:rPr>
                <w:sz w:val="24"/>
                <w:szCs w:val="24"/>
                <w:lang w:val="ru-RU"/>
              </w:rPr>
              <w:t>нными и ментальными нарушениями, которые обслуживались службой ДМРЦ, и 57 детей –инвалидов и их семьи, которые обслуживались службой ВМРЦ;</w:t>
            </w:r>
          </w:p>
          <w:p w:rsidR="009A2DF5" w:rsidRPr="009A2DF5" w:rsidRDefault="00953BBF" w:rsidP="00953BBF">
            <w:pPr>
              <w:pStyle w:val="Iauiue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A2DF5">
              <w:rPr>
                <w:sz w:val="24"/>
                <w:szCs w:val="24"/>
                <w:lang w:val="ru-RU"/>
              </w:rPr>
              <w:t>-  все участники проекта удовлетворены качеством и спектром предоставляемых услуг;</w:t>
            </w:r>
          </w:p>
          <w:p w:rsidR="009A2DF5" w:rsidRPr="009A2DF5" w:rsidRDefault="009A2DF5" w:rsidP="009A2DF5">
            <w:pPr>
              <w:pStyle w:val="Iauiue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A2DF5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достигнута </w:t>
            </w:r>
            <w:r w:rsidRPr="009A2DF5">
              <w:rPr>
                <w:sz w:val="24"/>
                <w:szCs w:val="24"/>
                <w:lang w:val="ru-RU"/>
              </w:rPr>
              <w:t xml:space="preserve">рациональная маршрутизация реабилитационного и </w:t>
            </w:r>
            <w:proofErr w:type="spellStart"/>
            <w:r w:rsidRPr="009A2DF5">
              <w:rPr>
                <w:sz w:val="24"/>
                <w:szCs w:val="24"/>
                <w:lang w:val="ru-RU"/>
              </w:rPr>
              <w:t>абилитационного</w:t>
            </w:r>
            <w:proofErr w:type="spellEnd"/>
            <w:r w:rsidRPr="009A2DF5">
              <w:rPr>
                <w:sz w:val="24"/>
                <w:szCs w:val="24"/>
                <w:lang w:val="ru-RU"/>
              </w:rPr>
              <w:t xml:space="preserve"> процесса, в рамках </w:t>
            </w:r>
            <w:r>
              <w:rPr>
                <w:sz w:val="24"/>
                <w:szCs w:val="24"/>
                <w:lang w:val="ru-RU"/>
              </w:rPr>
              <w:t>реализации индивидуальной программы реабилитации ребёнка в условиях семьи</w:t>
            </w:r>
            <w:r w:rsidRPr="009A2DF5">
              <w:rPr>
                <w:sz w:val="24"/>
                <w:szCs w:val="24"/>
                <w:lang w:val="ru-RU"/>
              </w:rPr>
              <w:t xml:space="preserve"> </w:t>
            </w:r>
            <w:r w:rsidR="00296A03">
              <w:rPr>
                <w:sz w:val="24"/>
                <w:szCs w:val="24"/>
                <w:lang w:val="ru-RU"/>
              </w:rPr>
              <w:t xml:space="preserve">и </w:t>
            </w:r>
            <w:r w:rsidRPr="009A2DF5">
              <w:rPr>
                <w:sz w:val="24"/>
                <w:szCs w:val="24"/>
                <w:lang w:val="ru-RU"/>
              </w:rPr>
              <w:t xml:space="preserve">в соответствии с ИПР, выданной </w:t>
            </w:r>
            <w:r>
              <w:rPr>
                <w:sz w:val="24"/>
                <w:szCs w:val="24"/>
                <w:lang w:val="ru-RU"/>
              </w:rPr>
              <w:t>ФГУ МСЭ;</w:t>
            </w:r>
          </w:p>
          <w:p w:rsidR="00953BBF" w:rsidRDefault="00953BBF" w:rsidP="00953BBF">
            <w:pPr>
              <w:pStyle w:val="Iauiue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A2DF5">
              <w:rPr>
                <w:sz w:val="24"/>
                <w:szCs w:val="24"/>
                <w:lang w:val="ru-RU"/>
              </w:rPr>
              <w:t xml:space="preserve"> -  </w:t>
            </w:r>
            <w:r w:rsidR="00296A03">
              <w:rPr>
                <w:sz w:val="24"/>
                <w:szCs w:val="24"/>
                <w:lang w:val="ru-RU"/>
              </w:rPr>
              <w:t xml:space="preserve">значительно </w:t>
            </w:r>
            <w:r w:rsidRPr="009A2DF5">
              <w:rPr>
                <w:sz w:val="24"/>
                <w:szCs w:val="24"/>
                <w:lang w:val="ru-RU"/>
              </w:rPr>
              <w:t xml:space="preserve">улучшились показатели </w:t>
            </w:r>
            <w:r w:rsidR="00296A03">
              <w:rPr>
                <w:sz w:val="24"/>
                <w:szCs w:val="24"/>
                <w:lang w:val="ru-RU"/>
              </w:rPr>
              <w:t xml:space="preserve">функционирования </w:t>
            </w:r>
            <w:r w:rsidRPr="009A2DF5">
              <w:rPr>
                <w:sz w:val="24"/>
                <w:szCs w:val="24"/>
                <w:lang w:val="ru-RU"/>
              </w:rPr>
              <w:t xml:space="preserve">детей целевой группы в ходе реализации индивидуально ориентированных программ на базе </w:t>
            </w:r>
            <w:proofErr w:type="spellStart"/>
            <w:r w:rsidRPr="009A2DF5">
              <w:rPr>
                <w:sz w:val="24"/>
                <w:szCs w:val="24"/>
                <w:lang w:val="ru-RU"/>
              </w:rPr>
              <w:t>микрореабилитационного</w:t>
            </w:r>
            <w:proofErr w:type="spellEnd"/>
            <w:r w:rsidRPr="009A2DF5">
              <w:rPr>
                <w:sz w:val="24"/>
                <w:szCs w:val="24"/>
                <w:lang w:val="ru-RU"/>
              </w:rPr>
              <w:t xml:space="preserve"> центра</w:t>
            </w:r>
            <w:r w:rsidR="00735085">
              <w:rPr>
                <w:sz w:val="24"/>
                <w:szCs w:val="24"/>
                <w:lang w:val="ru-RU"/>
              </w:rPr>
              <w:t>;</w:t>
            </w:r>
          </w:p>
          <w:p w:rsidR="00296A03" w:rsidRPr="00735085" w:rsidRDefault="00296A03" w:rsidP="00735085">
            <w:pPr>
              <w:jc w:val="both"/>
              <w:rPr>
                <w:rFonts w:ascii="Times New Roman" w:hAnsi="Times New Roman" w:cs="Times New Roman"/>
              </w:rPr>
            </w:pPr>
            <w:r w:rsidRPr="007350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5085" w:rsidRPr="00735085">
              <w:rPr>
                <w:rFonts w:ascii="Times New Roman" w:hAnsi="Times New Roman" w:cs="Times New Roman"/>
                <w:sz w:val="24"/>
                <w:szCs w:val="24"/>
              </w:rPr>
              <w:t>расширился кругозор социального общения, получили развитие навыки социальной коммуникации;</w:t>
            </w:r>
          </w:p>
          <w:p w:rsidR="009A2DF5" w:rsidRPr="009A2DF5" w:rsidRDefault="00953BBF" w:rsidP="00953B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DF5">
              <w:rPr>
                <w:rFonts w:ascii="Times New Roman" w:hAnsi="Times New Roman" w:cs="Times New Roman"/>
                <w:sz w:val="24"/>
                <w:szCs w:val="24"/>
              </w:rPr>
              <w:t xml:space="preserve">- прослеживается </w:t>
            </w:r>
            <w:r w:rsidR="0073508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 w:rsidRPr="009A2DF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формировании </w:t>
            </w:r>
            <w:r w:rsidRPr="009A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основных жизненных компетенций и собственной активности детей</w:t>
            </w:r>
            <w:r w:rsidR="00735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53BBF" w:rsidRPr="009A2DF5" w:rsidRDefault="00953BBF" w:rsidP="00953BBF">
            <w:pPr>
              <w:pStyle w:val="Iauiue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A2DF5">
              <w:rPr>
                <w:sz w:val="24"/>
                <w:szCs w:val="24"/>
                <w:lang w:val="ru-RU"/>
              </w:rPr>
              <w:t>- повысился уровень знаний родителей о состоянии развития и здоровья детей-инвалидов и детей с ограниченными возможностями здоровья, реальных возможностях и механизмах их адаптации в обществе, развивающего ухода и другим вопросам;</w:t>
            </w:r>
          </w:p>
          <w:p w:rsidR="00953BBF" w:rsidRPr="009A2DF5" w:rsidRDefault="00953BBF" w:rsidP="00953BBF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повысилась эффективность взаимодействия органов и организаций, оказывающих помощь детям-инвалидам и детям с ограниченными возможностями здоровья и родителям, их воспитывающим;</w:t>
            </w:r>
          </w:p>
          <w:p w:rsidR="00911D70" w:rsidRPr="009A2DF5" w:rsidRDefault="00953BBF" w:rsidP="0073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5">
              <w:rPr>
                <w:rFonts w:ascii="Times New Roman" w:hAnsi="Times New Roman" w:cs="Times New Roman"/>
                <w:sz w:val="24"/>
                <w:szCs w:val="24"/>
              </w:rPr>
              <w:t>- по результатам проведения межрегиональной практической конференции на тему «</w:t>
            </w:r>
            <w:proofErr w:type="spellStart"/>
            <w:r w:rsidRPr="009A2DF5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9A2DF5">
              <w:rPr>
                <w:rFonts w:ascii="Times New Roman" w:hAnsi="Times New Roman" w:cs="Times New Roman"/>
                <w:sz w:val="24"/>
                <w:szCs w:val="24"/>
              </w:rPr>
              <w:t xml:space="preserve"> центр» как условие обеспечения непрерывности реабилитационного процесса», которая прошла на информационно-образовательной площадке ДФО, Министерство труда и социальной защиты населения Забайкальского края, ГУ «Центр психолого-педагогической помощи населению «Доверие» Забайкальского края (30 сентября 2022 г.),  принята Резолюция, в которой участниками конференции отмечена успешная реализация проекта «Дорогу осилит идущий» (Приморский край), обозначена необходимость продолжения реализации семейно-центрированной технологии «</w:t>
            </w:r>
            <w:proofErr w:type="spellStart"/>
            <w:r w:rsidRPr="009A2DF5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9A2DF5">
              <w:rPr>
                <w:rFonts w:ascii="Times New Roman" w:hAnsi="Times New Roman" w:cs="Times New Roman"/>
                <w:sz w:val="24"/>
                <w:szCs w:val="24"/>
              </w:rPr>
              <w:t xml:space="preserve"> центр» в рег</w:t>
            </w:r>
            <w:r w:rsidR="009A2DF5">
              <w:rPr>
                <w:rFonts w:ascii="Times New Roman" w:hAnsi="Times New Roman" w:cs="Times New Roman"/>
                <w:sz w:val="24"/>
                <w:szCs w:val="24"/>
              </w:rPr>
              <w:t>ионах ДФО и тиражирование опыта.</w:t>
            </w:r>
          </w:p>
        </w:tc>
      </w:tr>
      <w:tr w:rsidR="00911D70" w:rsidRPr="003D7949" w:rsidTr="00956A69">
        <w:tc>
          <w:tcPr>
            <w:tcW w:w="3544" w:type="dxa"/>
          </w:tcPr>
          <w:p w:rsidR="00911D70" w:rsidRDefault="00911D70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практики</w:t>
            </w:r>
          </w:p>
          <w:p w:rsidR="00043EE3" w:rsidRDefault="00043EE3" w:rsidP="00043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E3" w:rsidRDefault="00043EE3" w:rsidP="00043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3EE3" w:rsidRPr="009F221E" w:rsidRDefault="00043EE3" w:rsidP="0091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43EE3" w:rsidRPr="00BF4A1A" w:rsidRDefault="003A6964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внедряется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новая модель</w:t>
            </w:r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службы</w:t>
            </w:r>
            <w:r w:rsidR="00043EE3" w:rsidRPr="00BF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43EE3" w:rsidRPr="00BF4A1A">
              <w:rPr>
                <w:rFonts w:ascii="Times New Roman" w:hAnsi="Times New Roman" w:cs="Times New Roman"/>
                <w:b/>
                <w:sz w:val="24"/>
                <w:szCs w:val="24"/>
              </w:rPr>
              <w:t>Микрореабилитационный</w:t>
            </w:r>
            <w:proofErr w:type="spellEnd"/>
            <w:r w:rsidR="00043EE3" w:rsidRPr="00BF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центр». </w:t>
            </w:r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В её деятельности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используется сочетание</w:t>
            </w:r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двух организационных форм работы: </w:t>
            </w:r>
          </w:p>
          <w:p w:rsidR="003A6964" w:rsidRPr="00BF4A1A" w:rsidRDefault="003A6964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«Выездной </w:t>
            </w:r>
            <w:proofErr w:type="spellStart"/>
            <w:r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4680F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центр» (</w:t>
            </w:r>
            <w:r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ВМРЦ)</w:t>
            </w:r>
            <w:r w:rsidRPr="00BF4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создание мобильных (междисциплинарных) бригад, включающих специалистов различных профилей (медицинского, социального, психологического, педагогического, правового и других) для оказания комплекса услуг детям-инвалидам, детям с ограниченными возможностями здоровья, проживающим в отдаленных районах, не имеющим возможности посещения реабилитационных центров (отделений).</w:t>
            </w:r>
          </w:p>
          <w:p w:rsidR="00043EE3" w:rsidRPr="00BF4A1A" w:rsidRDefault="003A6964" w:rsidP="00BF4A1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3EE3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«Домашний </w:t>
            </w:r>
            <w:proofErr w:type="spellStart"/>
            <w:r w:rsidR="00043EE3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="00043EE3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центр»</w:t>
            </w:r>
            <w:r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(ДМРЦ)</w:t>
            </w:r>
            <w:r w:rsidR="00043EE3" w:rsidRPr="00BF4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реабилитационного пространства на дому для обеспечения реализации краткосрочных программ реабилитации и </w:t>
            </w:r>
            <w:proofErr w:type="spellStart"/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здоровья, в том числе принятых в замещающие семьи; обучения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</w:t>
            </w:r>
            <w:proofErr w:type="spellStart"/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043EE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  <w:proofErr w:type="gramEnd"/>
          </w:p>
          <w:p w:rsidR="005B55E5" w:rsidRPr="00BF4A1A" w:rsidRDefault="003A6964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5085" w:rsidRPr="00BF4A1A">
              <w:rPr>
                <w:rFonts w:ascii="Times New Roman" w:hAnsi="Times New Roman" w:cs="Times New Roman"/>
                <w:sz w:val="24"/>
                <w:szCs w:val="24"/>
              </w:rPr>
              <w:t>обеих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формах задействована</w:t>
            </w:r>
            <w:r w:rsidR="005B55E5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мобильная команда специалистов, состав которой включает: педагог</w:t>
            </w:r>
            <w:proofErr w:type="gramStart"/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психолога, психолога в социальной сфере, учителя –дефектолога,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учителя –логопеда, инструктора Л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ФК, врача –педиатра, инструктора по труду, педагога –организатора.</w:t>
            </w:r>
          </w:p>
          <w:p w:rsidR="00735085" w:rsidRPr="00BF4A1A" w:rsidRDefault="00615EA0" w:rsidP="00BF4A1A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Pr="00BF4A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подготовительном этапе</w:t>
            </w: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35085"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службы ДМРЦ </w:t>
            </w:r>
            <w:proofErr w:type="gramStart"/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разработаны и утверждены</w:t>
            </w:r>
            <w:proofErr w:type="gramEnd"/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нормативные, программные и методические документы, создана рабочая группа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по управлению и мониторингу проекта. Она же обеспечила согласованность действий всех участников, контроль целевого и эффективного использования сре</w:t>
            </w:r>
            <w:proofErr w:type="gram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анта.</w:t>
            </w:r>
            <w:r w:rsidR="00735085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A0" w:rsidRPr="00BF4A1A" w:rsidRDefault="00615EA0" w:rsidP="00BF4A1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набора целевой группы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  <w:r w:rsidR="00735085"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 диа</w:t>
            </w:r>
            <w:r w:rsidR="003A6964"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гностические мероприятия, которые проводили</w:t>
            </w:r>
            <w:r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специалисты </w:t>
            </w:r>
            <w:proofErr w:type="spellStart"/>
            <w:r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реабилитационно</w:t>
            </w:r>
            <w:proofErr w:type="spellEnd"/>
            <w:r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иагностического консилиума</w:t>
            </w:r>
            <w:r w:rsidR="00735085"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EA0" w:rsidRPr="00BF4A1A" w:rsidRDefault="00615EA0" w:rsidP="00BF4A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A6964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набрана целевая группа </w:t>
            </w:r>
            <w:r w:rsidR="00735085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ДМРЦ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735085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6964" w:rsidRPr="00BF4A1A">
              <w:rPr>
                <w:rFonts w:ascii="Times New Roman" w:hAnsi="Times New Roman" w:cs="Times New Roman"/>
                <w:sz w:val="24"/>
                <w:szCs w:val="24"/>
              </w:rPr>
              <w:t>инвалидов с</w:t>
            </w:r>
            <w:r w:rsidR="00735085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тяжёлыми множестве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нными и ментальными нарушениями.</w:t>
            </w:r>
            <w:r w:rsidR="00735085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согласия от родителей на участие детей в Проекте, обработку персональных данных, с семьями заключены договорные отношения.</w:t>
            </w:r>
          </w:p>
          <w:p w:rsidR="00403343" w:rsidRPr="00BF4A1A" w:rsidRDefault="00403343" w:rsidP="00BF4A1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="00735085"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615EA0"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одержание работы специалистов включало в себя использование технологий социальной диагностики, обучающие, интеграционные и средовые технологии. </w:t>
            </w:r>
          </w:p>
          <w:p w:rsidR="00615EA0" w:rsidRPr="00BF4A1A" w:rsidRDefault="00403343" w:rsidP="00BF4A1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>На каж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дого ребёнка целевой группы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>, на основе углубленной диагностики, разработана индивидуальная программа реабилитации в условиях семьи, которая опирается на ИПР выданной МСЭ.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Она </w:t>
            </w:r>
            <w:r w:rsidR="00615EA0"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получила название </w:t>
            </w:r>
            <w:r w:rsidR="00615EA0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«Карта –</w:t>
            </w:r>
            <w:r w:rsidR="00BF4A1A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5EA0" w:rsidRPr="00BF4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путеводитель семьи»</w:t>
            </w:r>
            <w:r w:rsidR="00615EA0" w:rsidRPr="00BF4A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4A1A" w:rsidRPr="00BF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т 6 до 12 месяцев. </w:t>
            </w:r>
            <w:r w:rsidR="00615EA0" w:rsidRPr="00BF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Объектом её воздействия 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>явились не только сами дети-инвалиды, но и социально-средовое окружен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ие, члены семьи. </w:t>
            </w:r>
            <w:r w:rsidR="00615EA0" w:rsidRPr="00BF4A1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предусматривала поэтапное введение ребенка в блок реабилитационной и коррекционн</w:t>
            </w:r>
            <w:proofErr w:type="gramStart"/>
            <w:r w:rsidR="00615EA0" w:rsidRPr="00BF4A1A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615EA0" w:rsidRPr="00BF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развивающей среды с опорой на «зону его актуального развития».</w:t>
            </w:r>
            <w:r w:rsidRPr="00BF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этого, в каждую из 15 семей, </w:t>
            </w: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еженедельно выезжала междисциплинарная команда специалистов, которая </w:t>
            </w:r>
            <w:proofErr w:type="gramStart"/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обучала и проводила</w:t>
            </w:r>
            <w:proofErr w:type="gramEnd"/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реабилитационные мероприятия в домашних условиях.</w:t>
            </w:r>
          </w:p>
          <w:p w:rsidR="00615EA0" w:rsidRPr="00BF4A1A" w:rsidRDefault="00645530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5EA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комплексной реабилитации в рамках 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>программы включали в себя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EA0" w:rsidRPr="00BF4A1A" w:rsidRDefault="007B657F" w:rsidP="00BF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иагностического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4" w:rsidRPr="00BF4A1A">
              <w:rPr>
                <w:rFonts w:ascii="Times New Roman" w:hAnsi="Times New Roman" w:cs="Times New Roman"/>
                <w:sz w:val="24"/>
                <w:szCs w:val="24"/>
              </w:rPr>
              <w:t>консилиума (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углубленная реабилитационная диагностика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с целью выявления потребностей ребёнка -инва</w:t>
            </w:r>
            <w:r w:rsidR="003A6964" w:rsidRPr="00BF4A1A">
              <w:rPr>
                <w:rFonts w:ascii="Times New Roman" w:hAnsi="Times New Roman" w:cs="Times New Roman"/>
                <w:sz w:val="24"/>
                <w:szCs w:val="24"/>
              </w:rPr>
              <w:t>лида, связанных с инвалидностью, д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альнейшее изучение динамики реабилитационного процесса, корректировка индивидуальной программы реабилитации, оценка промежуточных и конечных результатов 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="003A6964" w:rsidRPr="00BF4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EA0" w:rsidRPr="00BF4A1A" w:rsidRDefault="00615EA0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 занятия по программе развития речи и навыков альтернативной коммуникации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«Пойми меня»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(проводились учителем </w:t>
            </w:r>
            <w:proofErr w:type="gramStart"/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BA3" w:rsidRPr="00BF4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03BA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ефектологом, 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логопедом дважды в неделю -1 раз в очном формиате, специалисты выезжали в семью и проводили занятия, 2 раз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–родители самостоятельно проводили занятия с ребёнком, выполняя домашнее задание, при необходимости 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специалисты консультировали их в дистанционном формате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EA0" w:rsidRPr="00BF4A1A" w:rsidRDefault="00615EA0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занятия по программе сенсорного развития «Краски жизни»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(проводились психологами дважды в неделю -1 раз в очном формиате, специалисты выезжали в семью и проводили занятия, 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2 раз </w:t>
            </w:r>
            <w:proofErr w:type="gramStart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одители самостоятельно проводили занятия с ребёнком, выполняя домашнее задание, при необходимости специалисты консультировали их в дистанционном формате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EA0" w:rsidRPr="00BF4A1A" w:rsidRDefault="00615EA0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467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«Перспектива», 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r w:rsidR="00B6467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развитие основных навыков работы с компьютером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проводились 2 раза в месяц 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специалистом (психолог</w:t>
            </w:r>
            <w:proofErr w:type="gramStart"/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5611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очном формате, 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и 1 раз в неделю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3" w:rsidRPr="00BF4A1A">
              <w:rPr>
                <w:rFonts w:ascii="Times New Roman" w:hAnsi="Times New Roman" w:cs="Times New Roman"/>
                <w:sz w:val="24"/>
                <w:szCs w:val="24"/>
              </w:rPr>
              <w:t>самостоятельно, обученными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родителями)</w:t>
            </w:r>
            <w:r w:rsidR="00B64677" w:rsidRPr="00BF4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89D" w:rsidRPr="00BF4A1A" w:rsidRDefault="00B64677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«Формула Успеха»</w:t>
            </w:r>
            <w:r w:rsidRPr="00BF4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программа для родителей детей методам 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/реабилитации в домашних условиях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проводил учитель </w:t>
            </w:r>
            <w:proofErr w:type="gramStart"/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ефектолог 1 раз в неделю в очном формате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677" w:rsidRPr="00BF4A1A" w:rsidRDefault="00B64677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встречи в семейном клубе выходного дня «Экспромт»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стречи в клубе приобщали к </w:t>
            </w:r>
            <w:proofErr w:type="spellStart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осуговой и 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социокультурной деятельности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проходили с периодичностью 1 раз в месяц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677" w:rsidRPr="00BF4A1A" w:rsidRDefault="00B64677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обучающие сеансы передвижного пункта «Игротека –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- периодичность проведения – 1 раз в месяц на каждую семью.  Реализовывал направление –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дефектолог;</w:t>
            </w:r>
          </w:p>
          <w:p w:rsidR="00780AF7" w:rsidRPr="00BF4A1A" w:rsidRDefault="00B64677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лассы творческой лаборатории «Со-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Творение»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- периодичность проведения – 1 раз в месяц на каждую семью.  Реализовывал направление –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F7" w:rsidRPr="00BF4A1A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сфере;</w:t>
            </w:r>
          </w:p>
          <w:p w:rsidR="00780AF7" w:rsidRPr="00BF4A1A" w:rsidRDefault="00780AF7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- занятия практической мастерской для семейного окружения в «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для братьев и сестёр». Занятия проходили в форме 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сеансов, творческих мастер –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классов, спортивных игр с использование адаптивного оборудования и др. Периодичность проведения    -2 раза в месяц на каждую семью. Занятия проводили специалисты – психолог, и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нструктор по труду, инструктор Л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ФК, педагог 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>рганизатор.</w:t>
            </w:r>
          </w:p>
          <w:p w:rsidR="0062689D" w:rsidRPr="00BF4A1A" w:rsidRDefault="0062689D" w:rsidP="00BF4A1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деятельность 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микроре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абилитацонного</w:t>
            </w:r>
            <w:proofErr w:type="spellEnd"/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центра включены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технологии, и методики, позволяющие расширить для 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благо получателей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спектр комплексных услуг, среди них:</w:t>
            </w:r>
          </w:p>
          <w:p w:rsidR="00780AF7" w:rsidRPr="00BF4A1A" w:rsidRDefault="00780AF7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- «Круг </w:t>
            </w:r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  <w:r w:rsidR="007B657F" w:rsidRPr="00BF4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вид помощи для родителей, в формате «социальная передышка», ресурсами ближайшего социального окружения семьи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и знакомых.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>Направление курировал психолог, в паре с ним работал специалист по работе с семьями и детьми. Содержание работы включало в себя подбор потенциальных кандидатов среди ближайшего социального окружения семьи, психолого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>педагогическую подготовку участников, организацию совместных встреч со специалистом, и дальнейшее самостоятельное общение ребёнка и семейной «социальной няни». Данным видом помощи воспользовались 8 семей, воспитывающих детей с тяжёлыми и ментальными нарушениями в развитии;</w:t>
            </w:r>
          </w:p>
          <w:p w:rsidR="007B657F" w:rsidRPr="00BF4A1A" w:rsidRDefault="007B657F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«Карта социальных потребностей» - 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адресная экономическая помощь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силами спонсоров и благотворителей.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Семьям предоставлялись продуктовые наборы, сладкие угощения, подарки, предметы канцелярии</w:t>
            </w:r>
            <w:r w:rsidR="00645530" w:rsidRPr="00BF4A1A">
              <w:rPr>
                <w:rFonts w:ascii="Times New Roman" w:hAnsi="Times New Roman" w:cs="Times New Roman"/>
                <w:sz w:val="24"/>
                <w:szCs w:val="24"/>
              </w:rPr>
              <w:t>, одежда и др.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E5" w:rsidRPr="00BF4A1A" w:rsidRDefault="00BF4A1A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досугово-</w:t>
            </w:r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>массового характера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шоу «Чудесный сюрприз», фестиваль семейного творчества «Дети одного солнца», социально </w:t>
            </w:r>
            <w:proofErr w:type="gramStart"/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7B657F" w:rsidRPr="00BF4A1A">
              <w:rPr>
                <w:rFonts w:ascii="Times New Roman" w:hAnsi="Times New Roman" w:cs="Times New Roman"/>
                <w:sz w:val="24"/>
                <w:szCs w:val="24"/>
              </w:rPr>
              <w:t>риентированная акция «Безграничное детство</w:t>
            </w:r>
            <w:r w:rsidR="0062689D" w:rsidRPr="00BF4A1A">
              <w:rPr>
                <w:rFonts w:ascii="Times New Roman" w:hAnsi="Times New Roman" w:cs="Times New Roman"/>
                <w:sz w:val="24"/>
                <w:szCs w:val="24"/>
              </w:rPr>
              <w:t>», семейный выходной «Тайм –аут для родителей» и др.</w:t>
            </w:r>
          </w:p>
          <w:p w:rsidR="00271731" w:rsidRPr="00BF4A1A" w:rsidRDefault="00271731" w:rsidP="00BF4A1A">
            <w:pPr>
              <w:pStyle w:val="formattext"/>
              <w:spacing w:before="0" w:after="0"/>
              <w:jc w:val="both"/>
            </w:pPr>
            <w:r w:rsidRPr="00BF4A1A">
              <w:t xml:space="preserve">         Все вышеперечисленные позиции отражены в </w:t>
            </w:r>
            <w:r w:rsidR="00403343" w:rsidRPr="00BF4A1A">
              <w:t xml:space="preserve">индивидуальной </w:t>
            </w:r>
            <w:r w:rsidRPr="00BF4A1A">
              <w:t>программе «Карта –</w:t>
            </w:r>
            <w:r w:rsidR="00BF4A1A">
              <w:t xml:space="preserve"> </w:t>
            </w:r>
            <w:r w:rsidRPr="00BF4A1A">
              <w:t>путеводитель семьи», которая содержит в себе подробный план, включающий в себя</w:t>
            </w:r>
            <w:r w:rsidR="00645530" w:rsidRPr="00BF4A1A">
              <w:t xml:space="preserve"> </w:t>
            </w:r>
            <w:r w:rsidR="0062689D" w:rsidRPr="00BF4A1A">
              <w:t>конкретный перечень реабилитационных/</w:t>
            </w:r>
            <w:proofErr w:type="spellStart"/>
            <w:r w:rsidR="0062689D" w:rsidRPr="00BF4A1A">
              <w:t>абилитационныхуслуг</w:t>
            </w:r>
            <w:proofErr w:type="spellEnd"/>
            <w:r w:rsidR="0062689D" w:rsidRPr="00BF4A1A">
              <w:t>, сроки, объём и периодичность их проведения, ответственных исполнителей, отметку о предоставлении каждой услуги.</w:t>
            </w:r>
            <w:r w:rsidR="00645530" w:rsidRPr="00BF4A1A">
              <w:t xml:space="preserve"> </w:t>
            </w:r>
            <w:r w:rsidRPr="00BF4A1A">
              <w:rPr>
                <w:rFonts w:eastAsia="Calibri"/>
                <w:bCs/>
              </w:rPr>
              <w:t xml:space="preserve">Кроме того, в программе содержится Лист учёта проведённых мероприятий. </w:t>
            </w:r>
          </w:p>
          <w:p w:rsidR="0062689D" w:rsidRPr="00BF4A1A" w:rsidRDefault="00271731" w:rsidP="00BF4A1A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Таким образом, если сама план –</w:t>
            </w:r>
            <w:r w:rsidR="00645530"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F4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является алгоритмом реабилитационной работы с конкретным ребёнком и его семьёй, то лист учёта отражает объём и содержание работы по каждому из направлений.</w:t>
            </w:r>
          </w:p>
          <w:p w:rsidR="007C30A1" w:rsidRPr="00BF4A1A" w:rsidRDefault="007C30A1" w:rsidP="00BF4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открытости и публичности мероприятий проекта на официальной сайте КГБУСО «Артёмовский СРЦН»: </w:t>
            </w:r>
            <w:hyperlink r:id="rId7" w:history="1">
              <w:r w:rsidRPr="00BF4A1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http://artem-src.ru/</w:t>
              </w:r>
            </w:hyperlink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одноимённая с проектом вкладка «Дорогу осилит идущий», на котором размещается актуальная информация о плановых и событийных мероприятиях, размещаются обучающие 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видеопродукты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(консультации, занятия) для </w:t>
            </w:r>
            <w:r w:rsidR="00BF4A1A">
              <w:rPr>
                <w:rFonts w:ascii="Times New Roman" w:hAnsi="Times New Roman" w:cs="Times New Roman"/>
                <w:sz w:val="24"/>
                <w:szCs w:val="24"/>
              </w:rPr>
              <w:t>родителей, воспитывающих детей-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инвалидов, детей с ограниченными возможностями здоровья.</w:t>
            </w:r>
            <w:proofErr w:type="gramEnd"/>
          </w:p>
          <w:p w:rsidR="004445A3" w:rsidRPr="00BF4A1A" w:rsidRDefault="004445A3" w:rsidP="00BF4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    В целях повышения информированности родителей, специалистов о новой форме оказания помощи в рамках социальной службы «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центр» изданы 2 информационно-методических 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>издания: «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Дети одного солнца!» </w:t>
            </w:r>
            <w:r w:rsidR="008C1096" w:rsidRPr="00BF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4680F" w:rsidRPr="00BF4A1A">
              <w:rPr>
                <w:rFonts w:ascii="Times New Roman" w:hAnsi="Times New Roman" w:cs="Times New Roman"/>
                <w:sz w:val="24"/>
                <w:szCs w:val="24"/>
              </w:rPr>
              <w:t>родителей) и</w:t>
            </w:r>
            <w:r w:rsidR="00403343"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по организации по организация деятельности социальной службы «</w:t>
            </w:r>
            <w:proofErr w:type="spellStart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BF4A1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8C1096" w:rsidRPr="00BF4A1A">
              <w:rPr>
                <w:rFonts w:ascii="Times New Roman" w:hAnsi="Times New Roman" w:cs="Times New Roman"/>
                <w:sz w:val="24"/>
                <w:szCs w:val="24"/>
              </w:rPr>
              <w:t>» (для специалистов).</w:t>
            </w:r>
          </w:p>
        </w:tc>
      </w:tr>
      <w:tr w:rsidR="00043EE3" w:rsidRPr="003D7949" w:rsidTr="00956A69">
        <w:tc>
          <w:tcPr>
            <w:tcW w:w="3544" w:type="dxa"/>
          </w:tcPr>
          <w:p w:rsidR="00043EE3" w:rsidRDefault="00043EE3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внедрения практики с указанием сроков и алгоритма действий каждого этапа</w:t>
            </w:r>
          </w:p>
        </w:tc>
        <w:tc>
          <w:tcPr>
            <w:tcW w:w="6350" w:type="dxa"/>
          </w:tcPr>
          <w:p w:rsidR="007C30A1" w:rsidRPr="003A6964" w:rsidRDefault="007C30A1" w:rsidP="00E656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A6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4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  <w:p w:rsidR="00C9544D" w:rsidRPr="004445A3" w:rsidRDefault="00C9544D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>-   анализ средств и ресурсов учреждения, рес</w:t>
            </w:r>
            <w:r w:rsidR="00D346A4" w:rsidRPr="004445A3">
              <w:rPr>
                <w:rFonts w:ascii="Times New Roman" w:hAnsi="Times New Roman" w:cs="Times New Roman"/>
                <w:sz w:val="24"/>
                <w:szCs w:val="24"/>
              </w:rPr>
              <w:t xml:space="preserve">урсов социальных партнёров, </w:t>
            </w: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3343" w:rsidRPr="004445A3">
              <w:rPr>
                <w:rFonts w:ascii="Times New Roman" w:hAnsi="Times New Roman" w:cs="Times New Roman"/>
                <w:sz w:val="24"/>
                <w:szCs w:val="24"/>
              </w:rPr>
              <w:t>целью обеспечения</w:t>
            </w: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практики</w:t>
            </w:r>
            <w:r w:rsidR="00D346A4" w:rsidRPr="00444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5A3" w:rsidRDefault="004445A3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профессиональных компетенций руководителей организаций и специалистов, непосредственно работающих с целевой группой на базе профессиональной </w:t>
            </w:r>
            <w:proofErr w:type="spellStart"/>
            <w:r w:rsidRPr="004445A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4445A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Фонда;</w:t>
            </w:r>
          </w:p>
          <w:p w:rsidR="00403343" w:rsidRPr="004445A3" w:rsidRDefault="00403343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4">
              <w:rPr>
                <w:rFonts w:ascii="Times New Roman" w:hAnsi="Times New Roman" w:cs="Times New Roman"/>
                <w:sz w:val="24"/>
                <w:szCs w:val="24"/>
              </w:rPr>
              <w:t>- создание рабочей группы проекта по обеспечению реализации проекта;</w:t>
            </w:r>
          </w:p>
          <w:p w:rsidR="00C9544D" w:rsidRPr="00D346A4" w:rsidRDefault="00C9544D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>- разработка нормативно-правовой базы для</w:t>
            </w:r>
            <w:r w:rsidRPr="00D346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службы «</w:t>
            </w:r>
            <w:proofErr w:type="spellStart"/>
            <w:r w:rsidRPr="00D346A4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D346A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="00D346A4" w:rsidRPr="00D34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6A4" w:rsidRPr="00E65639" w:rsidRDefault="00D346A4" w:rsidP="00E656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4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механизма межведомственного и внутриотраслевого взаимодействия по обеспечению </w:t>
            </w: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эффективной реализации мероприятий проекта;</w:t>
            </w:r>
          </w:p>
          <w:p w:rsidR="00D346A4" w:rsidRPr="00E65639" w:rsidRDefault="00D346A4" w:rsidP="00E656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о сотрудничестве с соисполнителями проекта;</w:t>
            </w:r>
          </w:p>
          <w:p w:rsidR="00E65639" w:rsidRPr="00E65639" w:rsidRDefault="00D346A4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- организация и открыти</w:t>
            </w:r>
            <w:r w:rsidR="00E65639" w:rsidRPr="00E65639">
              <w:rPr>
                <w:rFonts w:ascii="Times New Roman" w:hAnsi="Times New Roman" w:cs="Times New Roman"/>
                <w:sz w:val="24"/>
                <w:szCs w:val="24"/>
              </w:rPr>
              <w:t>е социальной службы «</w:t>
            </w:r>
            <w:proofErr w:type="spellStart"/>
            <w:r w:rsidR="00E65639" w:rsidRPr="00E65639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E65639"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центр»;</w:t>
            </w:r>
          </w:p>
          <w:p w:rsidR="00D346A4" w:rsidRPr="00E65639" w:rsidRDefault="00D346A4" w:rsidP="00C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программы информационного сопровождения проекта, включающей освещение в СМИ, представление на мероприятиях;</w:t>
            </w:r>
          </w:p>
          <w:p w:rsidR="00E65639" w:rsidRPr="00E65639" w:rsidRDefault="00E65639" w:rsidP="00C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C9544D" w:rsidRPr="00E65639">
              <w:rPr>
                <w:rFonts w:ascii="Times New Roman" w:hAnsi="Times New Roman" w:cs="Times New Roman"/>
                <w:sz w:val="24"/>
                <w:szCs w:val="24"/>
              </w:rPr>
              <w:t>ормирование целево</w:t>
            </w: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й группы проекта;</w:t>
            </w:r>
          </w:p>
          <w:p w:rsidR="00C9544D" w:rsidRDefault="00E65639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44D"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proofErr w:type="spellStart"/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материала, </w:t>
            </w:r>
            <w:proofErr w:type="spellStart"/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–отчетной и рабочей документации</w:t>
            </w:r>
            <w:r w:rsidR="00B43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343" w:rsidRPr="00403343" w:rsidRDefault="00B438D9" w:rsidP="00E65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оставлены графики выездов специалистов на период октябрь 2021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E65639" w:rsidRPr="00B438D9" w:rsidRDefault="00E65639" w:rsidP="00E656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4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5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Основной этап: </w:t>
            </w:r>
          </w:p>
          <w:p w:rsidR="00E65639" w:rsidRPr="00E65639" w:rsidRDefault="00E65639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</w:t>
            </w:r>
            <w:proofErr w:type="spellStart"/>
            <w:r w:rsidRPr="00E65639"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–диагностического консилиума</w:t>
            </w:r>
            <w:r w:rsidR="00444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639" w:rsidRPr="004445A3" w:rsidRDefault="00E65639" w:rsidP="00E6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программ</w:t>
            </w: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работы в условиях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r w:rsidRPr="00E65639">
              <w:rPr>
                <w:rFonts w:ascii="Times New Roman" w:hAnsi="Times New Roman" w:cs="Times New Roman"/>
                <w:sz w:val="24"/>
                <w:szCs w:val="24"/>
              </w:rPr>
              <w:t xml:space="preserve"> в себя комплексную деятельность специалистов, направленную на решение </w:t>
            </w:r>
            <w:r w:rsidR="004445A3" w:rsidRPr="004445A3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реабилитационных </w:t>
            </w: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445A3" w:rsidRPr="00444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096" w:rsidRPr="00E65639" w:rsidRDefault="004445A3" w:rsidP="00C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3">
              <w:rPr>
                <w:rFonts w:ascii="Times New Roman" w:hAnsi="Times New Roman" w:cs="Times New Roman"/>
                <w:sz w:val="24"/>
                <w:szCs w:val="24"/>
              </w:rPr>
              <w:t>- дистанционное сопровождение семей</w:t>
            </w:r>
            <w:r w:rsidR="008C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C1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1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4445A3" w:rsidRPr="008C1096">
              <w:rPr>
                <w:rFonts w:ascii="Times New Roman" w:hAnsi="Times New Roman" w:cs="Times New Roman"/>
                <w:sz w:val="24"/>
                <w:szCs w:val="24"/>
              </w:rPr>
              <w:t>ониторинг реализации комплекса мероприятий проекта и дос</w:t>
            </w: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тижения планируемых результатов;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- издание информационно – методических сборников для родителей и специалистов;</w:t>
            </w:r>
          </w:p>
          <w:p w:rsidR="00403343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4445A3" w:rsidRPr="008C1096">
              <w:rPr>
                <w:rFonts w:ascii="Times New Roman" w:hAnsi="Times New Roman" w:cs="Times New Roman"/>
                <w:sz w:val="24"/>
                <w:szCs w:val="24"/>
              </w:rPr>
              <w:t>роведение итоговой межрегионально</w:t>
            </w:r>
            <w:r w:rsidR="00403343">
              <w:rPr>
                <w:rFonts w:ascii="Times New Roman" w:hAnsi="Times New Roman" w:cs="Times New Roman"/>
                <w:sz w:val="24"/>
                <w:szCs w:val="24"/>
              </w:rPr>
              <w:t>й конференции для специалистов;</w:t>
            </w:r>
          </w:p>
          <w:p w:rsidR="00A14813" w:rsidRPr="008C1096" w:rsidRDefault="00403343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445A3" w:rsidRPr="008C1096">
              <w:rPr>
                <w:rFonts w:ascii="Times New Roman" w:hAnsi="Times New Roman" w:cs="Times New Roman"/>
                <w:sz w:val="24"/>
                <w:szCs w:val="24"/>
              </w:rPr>
              <w:t>одведение итогов проекта.</w:t>
            </w:r>
          </w:p>
          <w:p w:rsidR="008C1096" w:rsidRPr="008C1096" w:rsidRDefault="00A14813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социального результата проекта, </w:t>
            </w: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проводился непрерывный </w:t>
            </w:r>
            <w:r w:rsidRPr="00283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 w:rsidR="008C1096" w:rsidRPr="00283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</w:t>
            </w:r>
            <w:r w:rsidRPr="00283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ализации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 план </w:t>
            </w:r>
            <w:r w:rsidR="00283E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="00283E1C" w:rsidRPr="008C1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предусмотрены механизмы </w:t>
            </w: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ериодичность, параметры, инструменты. В плане сформулированы основные объекты мониторинга, определены источники информации, установлены сроки, назначены ответственные. Для сбора, записи и анализа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>использованы методы: анкетирование, интервью, наблюдение, изучение документации.</w:t>
            </w:r>
          </w:p>
          <w:p w:rsidR="008C1096" w:rsidRPr="008C1096" w:rsidRDefault="00A14813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 4 мониторинга (сентябрь, декабрь 2021 г.; июнь, сентябрь 2022 г.)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Ключевые замеры программы мониторинга: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- изучение потребностей родителей по выявлению образовательных и социальных запросов в целях оказания им необходимой помощи;</w:t>
            </w:r>
          </w:p>
          <w:p w:rsid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работы по индивидуальным программам социальной реабилитации;</w:t>
            </w:r>
          </w:p>
          <w:p w:rsidR="00283E1C" w:rsidRPr="008C1096" w:rsidRDefault="00283E1C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успешности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событийных мероприятий проекта;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реализации основных мероприятий проекта;</w:t>
            </w:r>
          </w:p>
          <w:p w:rsidR="008C1096" w:rsidRPr="008C1096" w:rsidRDefault="008C1096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6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 материалов, по оценке эффективности мероприятий проекта.</w:t>
            </w:r>
          </w:p>
          <w:p w:rsidR="008C1096" w:rsidRPr="008C1096" w:rsidRDefault="00A14813" w:rsidP="008C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 социальных результатах, помимо статистического метода использованы метод «История и кейсы» и метод «Портфолио достижений»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EE3" w:rsidRDefault="004B2714" w:rsidP="0028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>Собранная в период мониторинга информация была использована для регулярной оценки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</w:t>
            </w:r>
            <w:r w:rsidR="00283E1C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="008C1096" w:rsidRPr="008C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E1C">
              <w:rPr>
                <w:rFonts w:ascii="Times New Roman" w:hAnsi="Times New Roman" w:cs="Times New Roman"/>
                <w:sz w:val="24"/>
                <w:szCs w:val="24"/>
              </w:rPr>
              <w:t>налитических материалов.</w:t>
            </w:r>
          </w:p>
        </w:tc>
      </w:tr>
      <w:tr w:rsidR="00122292" w:rsidRPr="003D7949" w:rsidTr="00956A69">
        <w:tc>
          <w:tcPr>
            <w:tcW w:w="3544" w:type="dxa"/>
          </w:tcPr>
          <w:p w:rsidR="00122292" w:rsidRDefault="00122292" w:rsidP="00BF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и рабочая документация, необходимая для внедрения практики и успешной её реализации</w:t>
            </w:r>
          </w:p>
        </w:tc>
        <w:tc>
          <w:tcPr>
            <w:tcW w:w="6350" w:type="dxa"/>
          </w:tcPr>
          <w:p w:rsidR="00CF0D7A" w:rsidRPr="00CF0D7A" w:rsidRDefault="00CF0D7A" w:rsidP="00122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документы, регламентирующие деятельность и обеспечивающие нормативно –правовые условия реализации Проекта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22292" w:rsidRPr="00CF0D7A" w:rsidRDefault="00122292" w:rsidP="00CF0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F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КГБУСО «Артёмовский СРЦН»;</w:t>
            </w:r>
          </w:p>
          <w:p w:rsidR="00122292" w:rsidRPr="00CF0D7A" w:rsidRDefault="00122292" w:rsidP="00CF0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Положение об Отделении для детей и подростков с ограниченными возможностями здоровья;</w:t>
            </w:r>
          </w:p>
          <w:p w:rsidR="00122292" w:rsidRPr="00CF0D7A" w:rsidRDefault="00122292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3.  Приказ директора «О создании структурного подразделения «Социальная служба «</w:t>
            </w:r>
            <w:proofErr w:type="spellStart"/>
            <w:r w:rsidRPr="00CF0D7A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CF0D7A">
              <w:rPr>
                <w:rFonts w:ascii="Times New Roman" w:hAnsi="Times New Roman"/>
                <w:sz w:val="24"/>
                <w:szCs w:val="24"/>
              </w:rPr>
              <w:t xml:space="preserve"> центр» от 18.03.2021 г. № 97/1 –А (утверждён состав специалистов подразделения);</w:t>
            </w:r>
          </w:p>
          <w:p w:rsidR="00122292" w:rsidRPr="00CF0D7A" w:rsidRDefault="00122292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4. Положение о рабочей группе проекта, утверждено приказом директора № 118- А, от 28.04.2021 г.;</w:t>
            </w:r>
          </w:p>
          <w:p w:rsidR="00122292" w:rsidRPr="00CF0D7A" w:rsidRDefault="00122292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5. Положение о специализированной службе «</w:t>
            </w:r>
            <w:proofErr w:type="spellStart"/>
            <w:r w:rsidRPr="00CF0D7A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CF0D7A">
              <w:rPr>
                <w:rFonts w:ascii="Times New Roman" w:hAnsi="Times New Roman"/>
                <w:sz w:val="24"/>
                <w:szCs w:val="24"/>
              </w:rPr>
              <w:t xml:space="preserve"> центр (включает в себя организацию работы по ДМРЦ и ВМРЦ, утверждено приказом директора от 08.07.2021 г. № 132/1 –А;</w:t>
            </w:r>
          </w:p>
          <w:p w:rsidR="00122292" w:rsidRPr="00CF0D7A" w:rsidRDefault="00122292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6. План информационной работы со СМИ;</w:t>
            </w:r>
          </w:p>
          <w:p w:rsidR="00122292" w:rsidRPr="00CF0D7A" w:rsidRDefault="00122292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 xml:space="preserve">7. Обучающие программы: «Краски жизни», «Формула успеха», план </w:t>
            </w:r>
            <w:r w:rsidR="00CF0D7A" w:rsidRPr="00CF0D7A"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рограмма работы семейного клуба выходного дня «Экспромт</w:t>
            </w:r>
            <w:r w:rsidR="00283E1C" w:rsidRPr="00CF0D7A">
              <w:rPr>
                <w:rFonts w:ascii="Times New Roman" w:hAnsi="Times New Roman"/>
                <w:sz w:val="24"/>
                <w:szCs w:val="24"/>
              </w:rPr>
              <w:t>», утверждённые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 xml:space="preserve"> Приказом директора № 136\1 -А от 12.08.2021 г.;</w:t>
            </w:r>
          </w:p>
          <w:p w:rsidR="00122292" w:rsidRDefault="00122292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8. Положение об организации деятельности практической мастерской «</w:t>
            </w:r>
            <w:proofErr w:type="spellStart"/>
            <w:r w:rsidRPr="00CF0D7A">
              <w:rPr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 w:rsidRPr="00CF0D7A">
              <w:rPr>
                <w:rFonts w:ascii="Times New Roman" w:hAnsi="Times New Roman"/>
                <w:sz w:val="24"/>
                <w:szCs w:val="24"/>
              </w:rPr>
              <w:t xml:space="preserve"> для братьев и сестёр»; Положение о передвижном центре «Игротека </w:t>
            </w:r>
            <w:proofErr w:type="gramStart"/>
            <w:r w:rsidRPr="00CF0D7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F0D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F0D7A">
              <w:rPr>
                <w:rFonts w:ascii="Times New Roman" w:hAnsi="Times New Roman"/>
                <w:sz w:val="24"/>
                <w:szCs w:val="24"/>
              </w:rPr>
              <w:t>екотека</w:t>
            </w:r>
            <w:proofErr w:type="spellEnd"/>
            <w:r w:rsidRPr="00CF0D7A">
              <w:rPr>
                <w:rFonts w:ascii="Times New Roman" w:hAnsi="Times New Roman"/>
                <w:sz w:val="24"/>
                <w:szCs w:val="24"/>
              </w:rPr>
              <w:t xml:space="preserve">», утверждённые Приказом директора от№ 138/2-А от 24.08.2021 г. </w:t>
            </w:r>
          </w:p>
          <w:p w:rsidR="00283E1C" w:rsidRPr="00CF0D7A" w:rsidRDefault="00283E1C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 –график 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выездов специалистов на период октябрь 2021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5F7657" w:rsidRPr="00CF0D7A" w:rsidRDefault="005F7657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- план –программы проведения мероприятий – «Тайм –аут для родителей»; «</w:t>
            </w:r>
            <w:r w:rsidR="00CF0D7A">
              <w:rPr>
                <w:rFonts w:ascii="Times New Roman" w:hAnsi="Times New Roman"/>
                <w:sz w:val="24"/>
                <w:szCs w:val="24"/>
              </w:rPr>
              <w:t>Чудесны сюрприз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»; «Безграничное детство»</w:t>
            </w:r>
            <w:r w:rsidR="00CF0D7A">
              <w:rPr>
                <w:rFonts w:ascii="Times New Roman" w:hAnsi="Times New Roman"/>
                <w:sz w:val="24"/>
                <w:szCs w:val="24"/>
              </w:rPr>
              <w:t>, «Дети одного солнца»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657" w:rsidRPr="00CF0D7A" w:rsidRDefault="005F7657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- информационная брошюра «Карта социальных потребностей;</w:t>
            </w:r>
          </w:p>
          <w:p w:rsidR="005F7657" w:rsidRPr="00CF0D7A" w:rsidRDefault="005F7657" w:rsidP="00CF0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- обучающая программа для родителей «Домашний логопед»;</w:t>
            </w:r>
          </w:p>
          <w:p w:rsidR="005F7657" w:rsidRPr="00CF0D7A" w:rsidRDefault="005F7657" w:rsidP="0012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- 2 информационно –методических сборника –для родителей («Дети одного солнца») и специалистов (Дорогу осилит идущий». Сборник для специалистов содержит алгоритм работы, обеспечивающих реализацию основных этапов проекта.</w:t>
            </w:r>
          </w:p>
        </w:tc>
      </w:tr>
      <w:tr w:rsidR="00E150A7" w:rsidRPr="003D7949" w:rsidTr="00956A69">
        <w:tc>
          <w:tcPr>
            <w:tcW w:w="3544" w:type="dxa"/>
          </w:tcPr>
          <w:p w:rsidR="00E150A7" w:rsidRDefault="00E150A7" w:rsidP="00E1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C24F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350" w:type="dxa"/>
          </w:tcPr>
          <w:p w:rsidR="00CF0D7A" w:rsidRPr="00283E1C" w:rsidRDefault="00283E1C" w:rsidP="00122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Кадровые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283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83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F0D7A" w:rsidRPr="00283E1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CF0D7A" w:rsidRPr="00283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проекте принимают квалифицированные кадры</w:t>
            </w:r>
            <w:r w:rsidR="00CF0D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обеспечили</w:t>
            </w:r>
            <w:r w:rsidR="00CF0D7A" w:rsidRPr="00807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комплексную, </w:t>
            </w:r>
            <w:r w:rsidR="00CF0D7A" w:rsidRPr="00807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эффективную реализацию мероприятий- врач-</w:t>
            </w:r>
            <w:r w:rsidR="00CF0D7A" w:rsidRPr="00807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педиатр, методист, педагоги-  психологи, психологи, учители –дефектологи, учитель –логопед, медсестра по массажу, инструктор по </w:t>
            </w:r>
            <w:r w:rsidR="00CF0D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ЛФК</w:t>
            </w:r>
            <w:r w:rsidR="00CF0D7A" w:rsidRPr="00807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CF0D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–организатор, инструктор</w:t>
            </w:r>
            <w:r w:rsidR="00CF0D7A" w:rsidRPr="00807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труду, специалисты по работе с семьёй и детьми. </w:t>
            </w:r>
            <w:r w:rsidR="00CF0D7A" w:rsidRPr="0080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сотрудники имеют высшее образование по профилю, высшую и первую квалификационные категории (педагогический состав), опыт практической работы с детьми-инвалидами и их родителями.</w:t>
            </w:r>
          </w:p>
          <w:p w:rsidR="005F7657" w:rsidRPr="00DC1475" w:rsidRDefault="00DC1475" w:rsidP="005F7657">
            <w:pPr>
              <w:pStyle w:val="Iauiue"/>
              <w:widowControl w:val="0"/>
              <w:contextualSpacing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   </w:t>
            </w:r>
            <w:r w:rsidR="005F7657" w:rsidRPr="00DC1475">
              <w:rPr>
                <w:rFonts w:eastAsia="Calibri"/>
                <w:b/>
                <w:i/>
                <w:sz w:val="24"/>
                <w:szCs w:val="24"/>
                <w:lang w:val="ru-RU"/>
              </w:rPr>
              <w:t>Функциональное распределение управления проектом:</w:t>
            </w:r>
          </w:p>
          <w:p w:rsidR="005F7657" w:rsidRPr="00807080" w:rsidRDefault="00CF0D7A" w:rsidP="005F7657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83E1C">
              <w:rPr>
                <w:rFonts w:eastAsia="Calibri"/>
                <w:i/>
                <w:sz w:val="24"/>
                <w:szCs w:val="24"/>
                <w:lang w:val="ru-RU"/>
              </w:rPr>
              <w:t>д</w:t>
            </w:r>
            <w:r w:rsidR="005F7657" w:rsidRPr="00283E1C">
              <w:rPr>
                <w:rFonts w:eastAsia="Calibri"/>
                <w:i/>
                <w:sz w:val="24"/>
                <w:szCs w:val="24"/>
                <w:lang w:val="ru-RU"/>
              </w:rPr>
              <w:t>иректор учреждения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 — осуществляет общее руководство, контроль, принимает решения, необходимые для достижения эффективных результатов, утверждает документы и материалы, обеспечивающие реализацию проекта. </w:t>
            </w:r>
          </w:p>
          <w:p w:rsidR="005F7657" w:rsidRPr="00807080" w:rsidRDefault="00CF0D7A" w:rsidP="005F7657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83E1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г</w:t>
            </w:r>
            <w:r w:rsidR="005F7657" w:rsidRPr="00283E1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лавный бухгалтер</w:t>
            </w:r>
            <w:r w:rsidR="005F7657" w:rsidRPr="00807080">
              <w:rPr>
                <w:rFonts w:eastAsia="Calibri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="005F7657" w:rsidRPr="00807080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 обеспечивает составление и сопровождение бюджета проекта, контроль (ц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елевое и эффективное использование денежных средств (гранта Фонда), </w:t>
            </w:r>
            <w:r w:rsidR="005F7657" w:rsidRPr="00807080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управление закупками и поставками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 (организация мероприятий по своевременному и качественному приобретению оборудования).</w:t>
            </w:r>
          </w:p>
          <w:p w:rsidR="005F7657" w:rsidRPr="00807080" w:rsidRDefault="00CF0D7A" w:rsidP="005F7657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83E1C">
              <w:rPr>
                <w:rFonts w:eastAsia="Calibri"/>
                <w:i/>
                <w:sz w:val="24"/>
                <w:szCs w:val="24"/>
                <w:lang w:val="ru-RU"/>
              </w:rPr>
              <w:t>з</w:t>
            </w:r>
            <w:r w:rsidR="005F7657" w:rsidRPr="00283E1C">
              <w:rPr>
                <w:rFonts w:eastAsia="Calibri"/>
                <w:i/>
                <w:sz w:val="24"/>
                <w:szCs w:val="24"/>
                <w:lang w:val="ru-RU"/>
              </w:rPr>
              <w:t>ам. директора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 -  обеспечивает </w:t>
            </w:r>
            <w:r w:rsidR="005F7657" w:rsidRPr="00807080">
              <w:rPr>
                <w:rFonts w:eastAsia="Calibri"/>
                <w:color w:val="000000"/>
                <w:sz w:val="24"/>
                <w:szCs w:val="24"/>
                <w:highlight w:val="white"/>
                <w:lang w:val="ru-RU"/>
              </w:rPr>
              <w:t xml:space="preserve">координацию процессов проекта, 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>организацию взаимодействия и координацию деятельности соисполнителей проекта, оценку достигнутых результатов проекта, управление</w:t>
            </w:r>
            <w:r w:rsidR="005F7657" w:rsidRPr="00807080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человеческими, материальными ресурсами проекта, управление рисками. </w:t>
            </w:r>
          </w:p>
          <w:p w:rsidR="005F7657" w:rsidRPr="00807080" w:rsidRDefault="00CF0D7A" w:rsidP="005F7657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83E1C">
              <w:rPr>
                <w:rFonts w:eastAsia="Calibri"/>
                <w:i/>
                <w:sz w:val="24"/>
                <w:szCs w:val="24"/>
                <w:lang w:val="ru-RU"/>
              </w:rPr>
              <w:t>зав. о</w:t>
            </w:r>
            <w:r w:rsidR="005F7657" w:rsidRPr="00283E1C">
              <w:rPr>
                <w:rFonts w:eastAsia="Calibri"/>
                <w:i/>
                <w:sz w:val="24"/>
                <w:szCs w:val="24"/>
                <w:lang w:val="ru-RU"/>
              </w:rPr>
              <w:t>тделением помощи семье и детям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 — курирует вопросы организации взаимодействия с целевыми группами проекта и обеспечивает    выполнение программы информационного сопровождения проекта.</w:t>
            </w:r>
          </w:p>
          <w:p w:rsidR="005F7657" w:rsidRPr="00CF0D7A" w:rsidRDefault="00CF0D7A" w:rsidP="00CF0D7A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83E1C">
              <w:rPr>
                <w:rFonts w:eastAsia="Calibri"/>
                <w:i/>
                <w:sz w:val="24"/>
                <w:szCs w:val="24"/>
                <w:lang w:val="ru-RU"/>
              </w:rPr>
              <w:t>м</w:t>
            </w:r>
            <w:r w:rsidR="005F7657" w:rsidRPr="00283E1C">
              <w:rPr>
                <w:rFonts w:eastAsia="Calibri"/>
                <w:i/>
                <w:sz w:val="24"/>
                <w:szCs w:val="24"/>
                <w:lang w:val="ru-RU"/>
              </w:rPr>
              <w:t>етодист</w:t>
            </w:r>
            <w:r w:rsidR="005F7657" w:rsidRPr="00283E1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5F7657" w:rsidRPr="00807080">
              <w:rPr>
                <w:rFonts w:eastAsia="Calibri"/>
                <w:color w:val="000000"/>
                <w:sz w:val="24"/>
                <w:szCs w:val="24"/>
                <w:highlight w:val="white"/>
                <w:lang w:val="ru-RU"/>
              </w:rPr>
              <w:t xml:space="preserve"> осуществляет 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разработку документов и материалов, обеспечивающих реализацию проекта, стратегическое и календарное планирование, координирует организацию мероприятий проекта, методическое сопровождение, оперативное управление, </w:t>
            </w:r>
            <w:r w:rsidR="00283E1C">
              <w:rPr>
                <w:rFonts w:eastAsia="Calibri"/>
                <w:sz w:val="24"/>
                <w:szCs w:val="24"/>
                <w:lang w:val="ru-RU"/>
              </w:rPr>
              <w:t xml:space="preserve">осуществляет </w:t>
            </w:r>
            <w:r w:rsidR="005F7657" w:rsidRPr="00807080">
              <w:rPr>
                <w:rFonts w:eastAsia="Calibri"/>
                <w:sz w:val="24"/>
                <w:szCs w:val="24"/>
                <w:lang w:val="ru-RU"/>
              </w:rPr>
              <w:t xml:space="preserve">мониторинг хода реализации проекта, достигнутых, в том числе промежуточных, результатов. </w:t>
            </w:r>
          </w:p>
          <w:p w:rsidR="005F7657" w:rsidRPr="00283E1C" w:rsidRDefault="00283E1C" w:rsidP="0028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2. </w:t>
            </w:r>
            <w:r w:rsidR="005F7657" w:rsidRPr="00DC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Информационно </w:t>
            </w:r>
            <w:r w:rsidR="007D24E1" w:rsidRPr="00DC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м</w:t>
            </w:r>
            <w:r w:rsidRPr="00DC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етодические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283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F7657" w:rsidRPr="00CF0D7A">
              <w:rPr>
                <w:rFonts w:ascii="Times New Roman" w:hAnsi="Times New Roman" w:cs="Times New Roman"/>
                <w:sz w:val="24"/>
                <w:szCs w:val="24"/>
              </w:rPr>
              <w:t>чреждение имеет телефонную и компьютерную сети, общедоступный сайт, позволяющий получить подробные сведения о своей деятельности, электронную почту. Все отделения оснащены компьютерным оборудованием, есть мультимедийные средства, в учреждении соблюдается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информационной безопасности. </w:t>
            </w:r>
            <w:r w:rsidR="005F7657" w:rsidRPr="00CF0D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система информирования специалистов, педагогов, попечительского совета учреждения, социальных партнёров об основных направлениях работы в рамках инновационной деятельности. Учреждение сотрудничает со СМИ Артёмовского городского округа, Надеждиного муниципального района, Партизанского городского 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округа, Артёмовского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DC1475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="00DC147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телевидения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38D9" w:rsidRPr="00DC1475" w:rsidRDefault="00DC1475" w:rsidP="00570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38D9" w:rsidRPr="00DC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Разработан методический материал:</w:t>
            </w:r>
            <w:r w:rsidR="005F7657" w:rsidRPr="00DC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4510" w:rsidRPr="00570B0D" w:rsidRDefault="005E4510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- пакет рабочей документации специалистов для работы с участниками проекта ДМРЦ (личное дело, индивидуальная программа реабилитационной работы в условиях семьи</w:t>
            </w:r>
            <w:r w:rsidR="00DC1475">
              <w:rPr>
                <w:rFonts w:ascii="Times New Roman" w:hAnsi="Times New Roman" w:cs="Times New Roman"/>
                <w:sz w:val="24"/>
                <w:szCs w:val="24"/>
              </w:rPr>
              <w:t xml:space="preserve"> «Карта –путеводитель семьи»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, блок диагностических методик, </w:t>
            </w:r>
            <w:r w:rsidR="00DC1475">
              <w:rPr>
                <w:rFonts w:ascii="Times New Roman" w:hAnsi="Times New Roman" w:cs="Times New Roman"/>
                <w:sz w:val="24"/>
                <w:szCs w:val="24"/>
              </w:rPr>
              <w:t>план -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график занятий специалистов по программам и др.).</w:t>
            </w:r>
          </w:p>
          <w:p w:rsidR="005E4510" w:rsidRPr="00570B0D" w:rsidRDefault="00B438D9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>обучающие программы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«Краски жизни», 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>«Перспектива», «Пойми меня», «Формула успеха», «домашний логопед»;</w:t>
            </w:r>
          </w:p>
          <w:p w:rsidR="005F7657" w:rsidRPr="00570B0D" w:rsidRDefault="005E4510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план –</w:t>
            </w:r>
            <w:r w:rsidR="00B438D9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>программа работы семейного клуба выходного дня «Экспромт»;</w:t>
            </w:r>
          </w:p>
          <w:p w:rsidR="00B438D9" w:rsidRPr="00570B0D" w:rsidRDefault="005F7657" w:rsidP="0057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>план - программа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практической мастерской «</w:t>
            </w:r>
            <w:proofErr w:type="spellStart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для братьев и сестёр»; </w:t>
            </w:r>
          </w:p>
          <w:p w:rsidR="005F7657" w:rsidRPr="00570B0D" w:rsidRDefault="00B438D9" w:rsidP="0057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>план – программа передвижного центра</w:t>
            </w:r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 –</w:t>
            </w:r>
            <w:proofErr w:type="spellStart"/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5F7657" w:rsidRPr="00570B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F7657" w:rsidRPr="00570B0D" w:rsidRDefault="005F7657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информационная брошюра «Карта социальных потребностей;</w:t>
            </w:r>
          </w:p>
          <w:p w:rsidR="00B438D9" w:rsidRDefault="005F7657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510"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изданы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2 информационно –методических сборника –для родителей («Дети одного солнца») и специалистов (Дорогу осилит идущий». Сборник для специалистов содержит алгоритм работы, обеспечивающих реа</w:t>
            </w:r>
            <w:r w:rsidR="00B438D9" w:rsidRPr="00570B0D">
              <w:rPr>
                <w:rFonts w:ascii="Times New Roman" w:hAnsi="Times New Roman" w:cs="Times New Roman"/>
                <w:sz w:val="24"/>
                <w:szCs w:val="24"/>
              </w:rPr>
              <w:t>лизацию основных этапов проекта</w:t>
            </w:r>
            <w:r w:rsidR="00DC147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1475" w:rsidRDefault="00DC1475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составлены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и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отчётных форм по результатам реализации основных мероприятий проекта.</w:t>
            </w:r>
          </w:p>
          <w:p w:rsidR="00570B0D" w:rsidRPr="00570B0D" w:rsidRDefault="00DC1475" w:rsidP="0057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мониторинга результата (оценке проведения и развития проекта);</w:t>
            </w:r>
          </w:p>
          <w:p w:rsidR="00570B0D" w:rsidRPr="00570B0D" w:rsidRDefault="00570B0D" w:rsidP="005F7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C1475" w:rsidRPr="00DC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C147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техническая база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соответствует действующим санитарным и противопожарным нормам, нормам охраны труда работников </w:t>
            </w:r>
            <w:proofErr w:type="spellStart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социозащитных</w:t>
            </w:r>
            <w:proofErr w:type="spellEnd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Имеются в наличии оборудованные кабинеты специалистов, помещения для проведения </w:t>
            </w:r>
            <w:r w:rsidR="00DC1475" w:rsidRPr="00570B0D">
              <w:rPr>
                <w:rFonts w:ascii="Times New Roman" w:hAnsi="Times New Roman" w:cs="Times New Roman"/>
                <w:sz w:val="24"/>
                <w:szCs w:val="24"/>
              </w:rPr>
              <w:t>практических и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реабилитационных занятий, 2 многофункциональных музыкальных зала, оснащенных мебелью,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мультимедийной, теле -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аудио и видеоаппаратурой, музыкальными инструментами, которые позволяют проводить досугово –развлекательные мероприятия социокультурной реабилитации и методические мероприятия –конференции, семинары, круглые столы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475">
              <w:rPr>
                <w:rFonts w:ascii="Times New Roman" w:hAnsi="Times New Roman" w:cs="Times New Roman"/>
              </w:rPr>
              <w:t xml:space="preserve">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располагает реабилитационным оборудованием и оборудованием для </w:t>
            </w:r>
            <w:proofErr w:type="spellStart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–развивающего обучения: светлая сенсорная комната, тёмная сенсорная комната,</w:t>
            </w:r>
            <w:r w:rsidR="00DC1475">
              <w:rPr>
                <w:rFonts w:ascii="Times New Roman" w:hAnsi="Times New Roman" w:cs="Times New Roman"/>
                <w:sz w:val="24"/>
                <w:szCs w:val="24"/>
              </w:rPr>
              <w:t xml:space="preserve"> соляная комната,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нумикон</w:t>
            </w:r>
            <w:proofErr w:type="spellEnd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геометрический комод, развивающие стеновые панели, </w:t>
            </w:r>
            <w:r w:rsidR="00DC147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DC1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>спортивно –игровое оборудование, компьютерные средства обучения и др.</w:t>
            </w:r>
            <w:r w:rsidR="0083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B0D">
              <w:rPr>
                <w:rFonts w:ascii="Times New Roman" w:hAnsi="Times New Roman" w:cs="Times New Roman"/>
                <w:sz w:val="24"/>
                <w:szCs w:val="24"/>
              </w:rPr>
              <w:t xml:space="preserve">Имеется транспорт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форм. </w:t>
            </w:r>
          </w:p>
          <w:p w:rsidR="00B87BF7" w:rsidRDefault="00836675" w:rsidP="005F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7657" w:rsidRPr="00836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средства гранта закуплено </w:t>
            </w:r>
            <w:r w:rsidR="00570B0D" w:rsidRPr="00836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</w:p>
          <w:p w:rsidR="00B87BF7" w:rsidRDefault="00B87BF7" w:rsidP="005F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рограммно-дидактический комплекс «</w:t>
            </w:r>
            <w:proofErr w:type="spellStart"/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Стабиломер</w:t>
            </w:r>
            <w:proofErr w:type="spellEnd"/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 </w:t>
            </w:r>
            <w:proofErr w:type="spellStart"/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стабилотренажёром</w:t>
            </w:r>
            <w:proofErr w:type="spellEnd"/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А-150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87BF7" w:rsidRPr="00B87BF7" w:rsidRDefault="00B87BF7" w:rsidP="005F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н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E2219" w:rsidRDefault="000E2219" w:rsidP="005F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диагностический набор «Лилия»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(чемоданчик, в который входят кубики, пирамидки, карточки, бланки, методичка)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E2219" w:rsidRDefault="000E2219" w:rsidP="005F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огопедический комплекс "Антошка" (навесная сенсорная панель в ярком декорированном корпусе)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87BF7" w:rsidRDefault="00B87BF7" w:rsidP="005F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0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«Чемоданчик логопеда»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набор №1, игротека Татьяны </w:t>
            </w:r>
            <w:proofErr w:type="spellStart"/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E2219" w:rsidRDefault="000E2219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</w:t>
            </w:r>
            <w:r w:rsidR="00B8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остический набор № 2 логопеда (с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пецификация диагностического набора № 2 (3 -7 лет)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0B0D" w:rsidRDefault="00570B0D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познавательного развития детей раннего возраста 2-3 лет</w:t>
            </w:r>
            <w:r w:rsidR="000A0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(Методика Е.А. </w:t>
            </w:r>
            <w:proofErr w:type="spellStart"/>
            <w:r w:rsidR="000A0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Стребелева</w:t>
            </w:r>
            <w:proofErr w:type="spellEnd"/>
            <w:r w:rsidR="000A0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0A05CF" w:rsidRPr="000A05CF" w:rsidRDefault="000A05CF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A0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Чемодан психолога. Диагностический комплект Семаго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05CF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ветные прогрессивные матр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(параллельные формы);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льбом стимульных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редметная 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ссификация (для детей 3-5 лет), с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тимульные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- 25 карт;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редметная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ассификация (для детей 5-8 лет),   стимульные материалы – 32 карты;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редметная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сификация (для детей 9-12 лет), с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тимульные материалы - 70 карт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Выготского-Сахарова (объемный 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иант);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опосредованного запоминания (по А.Н. Леонтьеву).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Стимульные материалы - 30 карт;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В.М. Когана. Стимульные материалы - 30 карт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методика «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Кубики </w:t>
            </w:r>
            <w:proofErr w:type="spellStart"/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-методика «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последовательности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-м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«СОМОР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Альбом стимульных материалов;</w:t>
            </w:r>
          </w:p>
          <w:p w:rsidR="000A05CF" w:rsidRPr="000E2219" w:rsidRDefault="000A05CF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«Контурный С А Т - Н».</w:t>
            </w:r>
            <w:r w:rsidR="00B8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Альбом стимульных материалов;</w:t>
            </w:r>
          </w:p>
          <w:p w:rsidR="000A05CF" w:rsidRPr="000E2219" w:rsidRDefault="00B87BF7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0A05CF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«Тест Рука» (модифицированный вариант для детей 3-11 лет</w:t>
            </w: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0A05CF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Альбом стимульных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05CF" w:rsidRPr="000E2219" w:rsidRDefault="00B87BF7" w:rsidP="000A0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</w:t>
            </w:r>
            <w:r w:rsidR="000A05CF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ветовой Тест Отношений (модифицированный вариант для детей 4-10 лет).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имульные материалы - 8 карточек;</w:t>
            </w:r>
          </w:p>
          <w:p w:rsidR="000A05CF" w:rsidRP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0A05CF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«Эмоциональные лица». Стимульные материалы - 17 карт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E2219" w:rsidRP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r w:rsidR="000E2219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етодическое пособие «Психолого-педагогическая диагностика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2219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детей» под 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редакцией </w:t>
            </w:r>
            <w:proofErr w:type="spellStart"/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Е.А.Стребелевой</w:t>
            </w:r>
            <w:proofErr w:type="spellEnd"/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E2219" w:rsidRPr="000E2219" w:rsidRDefault="000E2219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 «наглядный м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 для обследования детей»;</w:t>
            </w:r>
          </w:p>
          <w:p w:rsidR="000E2219" w:rsidRPr="000E2219" w:rsidRDefault="000E2219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сюжетных игрушек;</w:t>
            </w:r>
          </w:p>
          <w:p w:rsidR="000E2219" w:rsidRPr="000E2219" w:rsidRDefault="00570B0D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доска «Дом животного»;</w:t>
            </w:r>
          </w:p>
          <w:p w:rsidR="000E2219" w:rsidRPr="000E2219" w:rsidRDefault="00570B0D" w:rsidP="000E2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-наборы игрушек (куклы, матрёшки, строительный конструктор, машинки, мячи и др.</w:t>
            </w:r>
          </w:p>
          <w:p w:rsidR="000E2219" w:rsidRDefault="00570B0D" w:rsidP="0057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н</w:t>
            </w:r>
            <w:r w:rsidR="000E2219" w:rsidRPr="000E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абор музыкальных инструментов</w:t>
            </w:r>
            <w:r w:rsidR="00B8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E2219" w:rsidRPr="000E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 панель флуоресцентная для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221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нтерактивный световой «Бабочка»;</w:t>
            </w:r>
          </w:p>
          <w:p w:rsid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0E221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классики (комплект панелей)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="000E221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вный световой стол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Мультиколор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E221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планетарий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2219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E221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улитка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E221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модуль, предназначенный для развития тактильных навыков и сенсорного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CE1399" w:rsidRDefault="00B87BF7" w:rsidP="00B87B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0E2219" w:rsidRPr="000E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нтерактивная светозвуковая панель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«Ферма»;</w:t>
            </w:r>
          </w:p>
          <w:p w:rsidR="00B87BF7" w:rsidRDefault="00B87BF7" w:rsidP="00CE1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1399" w:rsidRPr="00B87BF7" w:rsidRDefault="00B87BF7" w:rsidP="00CE1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-а</w:t>
            </w:r>
            <w:r w:rsidR="00CE1399" w:rsidRPr="000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даптированный музыкальный набор для детей с ограниченными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7BF7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-спортивные настольные игры «Боулинг стандарт» «Кёрлинг мини», «Крестики нолики»,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Корнхолт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стандарт»;</w:t>
            </w:r>
          </w:p>
          <w:p w:rsidR="00CE1399" w:rsidRPr="00B87BF7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командный аттракцион «Лодочка»;</w:t>
            </w:r>
          </w:p>
          <w:p w:rsidR="000E2219" w:rsidRPr="00B87BF7" w:rsidRDefault="00B87BF7" w:rsidP="000E22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CE1399" w:rsidRPr="00CE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лыжи для эстафеты на 3 игрока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5F7657" w:rsidRPr="003D7949" w:rsidTr="00956A69">
        <w:tc>
          <w:tcPr>
            <w:tcW w:w="3544" w:type="dxa"/>
          </w:tcPr>
          <w:p w:rsidR="005F7657" w:rsidRPr="002C24FE" w:rsidRDefault="005F7657" w:rsidP="00E1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Публичность</w:t>
            </w:r>
          </w:p>
        </w:tc>
        <w:tc>
          <w:tcPr>
            <w:tcW w:w="6350" w:type="dxa"/>
          </w:tcPr>
          <w:p w:rsidR="003C45F8" w:rsidRPr="003C45F8" w:rsidRDefault="003C45F8" w:rsidP="003C4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Открытость и публичность реализации проекта обеспечена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подготовкой и размещением</w:t>
            </w:r>
            <w:r w:rsidRPr="003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массовой информации материалов, представляющих обобщенный инновационный опыт организации работы специализированной службы «</w:t>
            </w:r>
            <w:proofErr w:type="spellStart"/>
            <w:r w:rsidRPr="003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3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центр»: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 и журналы: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1. «Помощь уже в пути» статья о создании новой специализированной службы «</w:t>
            </w:r>
            <w:proofErr w:type="spellStart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центр в газете «Владивосток» (январь, 2021 г.);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2. Статья «Дорогу осилит идущий» 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(инфраструктурный проект по организации социальной службы «</w:t>
            </w:r>
            <w:proofErr w:type="spellStart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центр» КГБУСО «Артёмовский СРЦН»), для всероссийского журнала «Социальная работа» (№ 3, 2021 г.);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3. Статья «Надежда и понимание», Тихоокеанская газета № 21 от 03.06.2021 г.;</w:t>
            </w:r>
          </w:p>
          <w:p w:rsidR="001E7E53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4. Статья «Сказка в подарок», Тихоокеанская газета № 48 от 09.12.2021 г.;</w:t>
            </w:r>
          </w:p>
          <w:p w:rsidR="001F15A1" w:rsidRPr="003C45F8" w:rsidRDefault="001F15A1" w:rsidP="001F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С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татья «Аутизм: трагедия или другой способ жизни?», газета «Выбор» №26, от 08.04 2022 г.</w:t>
            </w:r>
          </w:p>
          <w:p w:rsidR="00D339CC" w:rsidRDefault="001F15A1" w:rsidP="001F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С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="00AF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"Волшебный мир театра -Со -творение", Тихоокеанская газета №12 от 31.01.2022 г.</w:t>
            </w:r>
          </w:p>
          <w:p w:rsidR="001F15A1" w:rsidRDefault="00D339CC" w:rsidP="001F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F15A1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</w:rPr>
              <w:t>татья "Безграничное детство" № 24 от 11.06.2022, размещена на информационном портале Восток Медиа.</w:t>
            </w:r>
          </w:p>
          <w:p w:rsidR="001F15A1" w:rsidRPr="003C45F8" w:rsidRDefault="00D339CC" w:rsidP="001F1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5A1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езисы по основным результатам реализации проекта «Дорогу осилит идущий» </w:t>
            </w:r>
            <w:r w:rsidR="005B4E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для </w:t>
            </w:r>
            <w:r w:rsidR="005B4E6A" w:rsidRPr="003C45F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в «Профессиональном вестнике». (электронная версия журнала актуальна в ноябрь-декабрь 2022г).</w:t>
            </w:r>
          </w:p>
          <w:p w:rsidR="001F15A1" w:rsidRPr="003C45F8" w:rsidRDefault="00D339CC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F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татья «Вместе ради детей» (представление опыта работы учреждения на 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</w:rPr>
              <w:t>Выставке –форуме «Вместе –ради детей»), газета «Выбор» №78 от 30.09.2022 г.</w:t>
            </w:r>
            <w:r w:rsidR="001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A1" w:rsidRPr="003C45F8">
              <w:rPr>
                <w:rFonts w:ascii="Times New Roman" w:hAnsi="Times New Roman" w:cs="Times New Roman"/>
                <w:sz w:val="24"/>
                <w:szCs w:val="24"/>
              </w:rPr>
              <w:t>(Артёмовский городской округ).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C4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Телеэфиры</w:t>
            </w:r>
            <w:proofErr w:type="spellEnd"/>
            <w:r w:rsidRPr="003C4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1. Репортаж Артёмовского городского телевидения о работе КГБУСО «Артёмовский СРЦН», включено интервью о реализации в учреждении инновационного проекта «Дорогу осилит идущий» (май, 2021 г.);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2. Репортаж </w:t>
            </w:r>
            <w:proofErr w:type="spellStart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телевидения об открытии Отделения помощи семье и детям, на территории </w:t>
            </w:r>
            <w:proofErr w:type="spellStart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="003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C45F8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C45F8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информацией о реализации на базе учреждения проекта «Дорогу осилит идущий» (июнь, 2021 г.);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3. Репортаж </w:t>
            </w:r>
            <w:proofErr w:type="spellStart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телевидения о проведении праздника «Чудесный сюрприз» (декабрь, 2021 г.);</w:t>
            </w:r>
          </w:p>
          <w:p w:rsidR="001E7E53" w:rsidRDefault="001E7E53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4. Репортаж </w:t>
            </w:r>
            <w:proofErr w:type="spellStart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телевидения о реализации проекта «Дорогу осилит </w:t>
            </w:r>
            <w:r w:rsidR="003C45F8" w:rsidRPr="003C45F8">
              <w:rPr>
                <w:rFonts w:ascii="Times New Roman" w:hAnsi="Times New Roman" w:cs="Times New Roman"/>
                <w:sz w:val="24"/>
                <w:szCs w:val="24"/>
              </w:rPr>
              <w:t>идущий» (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декабрь, 2021 г.)</w:t>
            </w:r>
            <w:r w:rsidR="003C4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E6A" w:rsidRDefault="005B4E6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>фир на ТВ Лента г. Артём о работе ДМРЦ, январь 2022 г</w:t>
            </w:r>
          </w:p>
          <w:p w:rsidR="003C45F8" w:rsidRPr="005B4E6A" w:rsidRDefault="005B4E6A" w:rsidP="003C45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  <w:r w:rsidRPr="003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«Редакция </w:t>
            </w:r>
            <w:proofErr w:type="gramStart"/>
            <w:r w:rsidRPr="003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proofErr w:type="gramEnd"/>
            <w:r w:rsidRPr="003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Фокино» вышел сюжет о работе клуба Экспромт 29.04.2022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7E53" w:rsidRPr="003C45F8" w:rsidRDefault="001E7E53" w:rsidP="003C45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Информация, размещённая на сайтах: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проведении выездного мероприятия размещена на сайте </w:t>
            </w:r>
            <w:proofErr w:type="spellStart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Шкотово (</w:t>
            </w:r>
            <w:hyperlink r:id="rId8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http://культура-шкотовский.рф/b01/blog/dorogu-osilit-idushhij-rabota-s-semyami-vospityvayushhih-detej-s-invalidnostyu/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Информационная кампания проекта «Дорогу осилит идущий» (</w:t>
            </w:r>
            <w:hyperlink r:id="rId9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http://artem-src.ru/804-informatsionnaya-kampaniya-proekta-dorogu-osilit-idushchij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Презентация проекта «Дорогу осилит идущий» (</w:t>
            </w:r>
            <w:hyperlink r:id="rId10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http://artem-src.ru/876-prezentatsiya-infrastrukturnogo-proekta-dorogu-osilit-idushchij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Канистерапия</w:t>
            </w:r>
            <w:proofErr w:type="spellEnd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–общение с любовью (</w:t>
            </w:r>
            <w:hyperlink r:id="rId11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http://artem-src.ru/880-kanisterapiya-obshchenie-s-lyubovyu);-</w:t>
              </w:r>
            </w:hyperlink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Заседание рабочей группы проекта (</w:t>
            </w:r>
            <w:hyperlink r:id="rId12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http://artem-src.ru/883-zasedanie-rabochej-gruppy-proekta-dorogu-osilit-idushchij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Тайм –аут для родителей (</w:t>
            </w:r>
            <w:hyperlink r:id="rId13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http://artem-src.ru/973-tajm-aut-dlya-roditelej-vyezdnoj-semejnyj-vykhodnoj-v-shkotovskom-munitsipalnom-rajone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. Домашний </w:t>
            </w:r>
            <w:proofErr w:type="spellStart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центр –новая форма социального обслуживания (</w:t>
            </w:r>
            <w:hyperlink r:id="rId14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http://artem-src.ru/974-domashnij-mikroreabilitatsionnyj-tsentr-novaya-forma-sotsialnogo-obsluzhivaniya-v-kgbuso-artjomovskij-srtsn-v-ramkakh-proekta-dorogu-osilit-idushchij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Безграничное детство –социально –ориентированная акция (</w:t>
            </w:r>
            <w:hyperlink r:id="rId15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http://artem-src.ru/984-bezgranichnoe-detstvo-sotsialno-orientirovannaya-aktsiya-v-ramkakh-proekta-dorogu-osilit-idushchij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на информационном </w:t>
            </w:r>
            <w:proofErr w:type="spellStart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http://artem-src.ru/998-novogodnee-prodolzhenie-aktsii-bezgranichnoe-detstvo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Чудесный сюрприз –праздничное шоу (</w:t>
            </w:r>
            <w:hyperlink r:id="rId17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http://artem-src.ru/985-chudesnyj-syurpriz-prazdnichnoe-shou-v-ramkakh-proekta-dorogu-osilit-idushchij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. Чудесный сюрприз -новогоднее развлечение (</w:t>
            </w:r>
            <w:hyperlink r:id="rId18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http://artem-src.ru/997-chudesnyj-syurpriz-novogodnee-razvlechenie-v-ramkakh-innovatsionnogo-proekta-dorogu-osilit-idushchij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E53" w:rsidRPr="003C45F8" w:rsidRDefault="00BF4A1A" w:rsidP="003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 xml:space="preserve">. Новогоднее продолжение акции «Безграничное </w:t>
            </w:r>
            <w:proofErr w:type="spellStart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19">
              <w:r w:rsidR="001E7E53" w:rsidRPr="003C45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http://artem-src.ru/998-novogodnee-prodolzhenie-aktsii-bezgranichnoe-detstvo</w:t>
              </w:r>
            </w:hyperlink>
            <w:r w:rsidR="001E7E53" w:rsidRPr="003C45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4E6A" w:rsidRDefault="00BF4A1A" w:rsidP="005B4E6A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4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="005B4E6A">
                <w:rPr>
                  <w:rStyle w:val="a7"/>
                  <w:rFonts w:ascii="Calibri" w:hAnsi="Calibri" w:cs="Calibri"/>
                </w:rPr>
                <w:t>https://artem-src.ru/1108-letnie-vstrechi-kluba-ekspromt-v-g-artjome, клуб Экспромт</w:t>
              </w:r>
            </w:hyperlink>
          </w:p>
          <w:p w:rsidR="005F7657" w:rsidRPr="00AF74CA" w:rsidRDefault="00BF4A1A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14</w:t>
            </w:r>
            <w:r w:rsidR="00AF74CA">
              <w:rPr>
                <w:rFonts w:ascii="Calibri" w:hAnsi="Calibri" w:cs="Calibri"/>
                <w:color w:val="0000FF"/>
                <w:u w:val="single"/>
              </w:rPr>
              <w:t>.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hyperlink r:id="rId21" w:history="1">
              <w:r w:rsidR="00AF74CA">
                <w:rPr>
                  <w:rStyle w:val="a7"/>
                  <w:rFonts w:ascii="Calibri" w:hAnsi="Calibri" w:cs="Calibri"/>
                </w:rPr>
                <w:t>https://artem-src.ru/1108-letnie-vstrechi-kluba-ekspromt-v-g-artjome, клуб Экспромт</w:t>
              </w:r>
            </w:hyperlink>
            <w:r w:rsidR="00AF74C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E7E53" w:rsidRPr="003D7949" w:rsidTr="00956A69">
        <w:tc>
          <w:tcPr>
            <w:tcW w:w="3544" w:type="dxa"/>
          </w:tcPr>
          <w:p w:rsid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партнёры (перечень организаций, с которыми осуществляется взаимодействии при реализации практики)</w:t>
            </w:r>
          </w:p>
        </w:tc>
        <w:tc>
          <w:tcPr>
            <w:tcW w:w="6350" w:type="dxa"/>
          </w:tcPr>
          <w:p w:rsidR="001E7E53" w:rsidRPr="001E7E53" w:rsidRDefault="001E7E53" w:rsidP="00AF74CA">
            <w:pPr>
              <w:pStyle w:val="Default"/>
              <w:jc w:val="both"/>
            </w:pPr>
            <w:r w:rsidRPr="001E7E53">
              <w:t xml:space="preserve">1. </w:t>
            </w:r>
            <w:r w:rsidRPr="001E7E53">
              <w:rPr>
                <w:b/>
                <w:i/>
              </w:rPr>
              <w:t>Администрация Артёмовского городского округа:</w:t>
            </w:r>
          </w:p>
          <w:p w:rsidR="001E7E53" w:rsidRPr="001E7E53" w:rsidRDefault="001E7E53" w:rsidP="00AF74CA">
            <w:pPr>
              <w:pStyle w:val="Default"/>
              <w:jc w:val="both"/>
            </w:pPr>
            <w:r w:rsidRPr="001E7E53">
              <w:rPr>
                <w:lang w:eastAsia="en-US"/>
              </w:rPr>
              <w:t xml:space="preserve">- </w:t>
            </w:r>
            <w:proofErr w:type="spellStart"/>
            <w:r w:rsidRPr="001E7E53">
              <w:t>пропагандирование</w:t>
            </w:r>
            <w:proofErr w:type="spellEnd"/>
            <w:r w:rsidRPr="001E7E53">
              <w:t xml:space="preserve"> социально ответственного поведения и толерантного сознания по отношению к детям с ограниченными возможностями здоровья на общественных площадках города;</w:t>
            </w:r>
          </w:p>
          <w:p w:rsidR="001E7E53" w:rsidRPr="001E7E53" w:rsidRDefault="001E7E53" w:rsidP="00AF74CA">
            <w:pPr>
              <w:pStyle w:val="Default"/>
              <w:jc w:val="both"/>
            </w:pPr>
            <w:r w:rsidRPr="001E7E53">
              <w:t>- проведение информационной работы среди населения, направленной на вовлечение неравнодушных людей к участию в проекте;</w:t>
            </w:r>
          </w:p>
          <w:p w:rsidR="001E7E53" w:rsidRPr="001E7E53" w:rsidRDefault="001E7E53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организации работы со средствами массовой информации, помощь в организации </w:t>
            </w:r>
            <w:r w:rsidR="00AF74CA">
              <w:rPr>
                <w:rFonts w:ascii="Times New Roman" w:hAnsi="Times New Roman" w:cs="Times New Roman"/>
                <w:sz w:val="24"/>
                <w:szCs w:val="24"/>
              </w:rPr>
              <w:t>событийных мероприятий проекта.</w:t>
            </w:r>
          </w:p>
          <w:p w:rsidR="001E7E53" w:rsidRPr="001E7E53" w:rsidRDefault="001E7E53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Территориальные отделения Приморского регионального отделения Всероссийского общественного движения «Матери России» (Артёмовский городской округ, Партизанский городской округ)</w:t>
            </w: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 - добровольческая и благотворительная помощь при организации социально –ориентированных акций, массовых праздничных мероприятиях.  </w:t>
            </w:r>
          </w:p>
          <w:p w:rsidR="00AF74CA" w:rsidRDefault="001E7E53" w:rsidP="00AF74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Общество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инвалидов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города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Артема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AF74CA" w:rsidRDefault="001E7E53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Приморской краевой организации общероссийская </w:t>
            </w:r>
            <w:r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общественная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организация Всероссийское </w:t>
            </w:r>
            <w:r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общество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D339CC" w:rsidRPr="001E7E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инвалидов</w:t>
            </w:r>
            <w:r w:rsidR="00D339CC" w:rsidRPr="001E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339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--</w:t>
            </w:r>
            <w:r w:rsidR="00AF74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E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вопросам набора детей в целевую </w:t>
            </w:r>
            <w:r w:rsidR="00AF7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группу проекта;</w:t>
            </w:r>
          </w:p>
          <w:p w:rsidR="00AF74CA" w:rsidRDefault="00AF74CA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E7E53" w:rsidRPr="001E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совместных мероприятий, работа с семьями и семейным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окружением детей целевой группы;</w:t>
            </w:r>
          </w:p>
          <w:p w:rsidR="001E7E53" w:rsidRPr="001E7E53" w:rsidRDefault="00AF74CA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E7E53" w:rsidRPr="001E7E53">
              <w:rPr>
                <w:rFonts w:ascii="Times New Roman" w:hAnsi="Times New Roman" w:cs="Times New Roman"/>
                <w:sz w:val="24"/>
                <w:szCs w:val="24"/>
              </w:rPr>
              <w:t>существление информационно-просветительской работы о ресурсах и методах работы социальной службы «</w:t>
            </w:r>
            <w:proofErr w:type="spellStart"/>
            <w:r w:rsidR="001E7E53" w:rsidRPr="001E7E53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1E7E53"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 центр» среди родителей, в других учреждениях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оциальной, образовательной сфер.</w:t>
            </w:r>
          </w:p>
          <w:p w:rsidR="001E7E53" w:rsidRPr="001E7E53" w:rsidRDefault="001E7E53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Общественная организация «Союз многодетных семей г. Артёма» - </w:t>
            </w: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деятельность, участие в работе групп социализации, родительских сообществ, помощь в организации семейной досуговой деятельности и др.</w:t>
            </w:r>
          </w:p>
          <w:p w:rsidR="001E7E53" w:rsidRDefault="001E7E53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E7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образовательное учреждение дополнительного образования Станция юных техников Артёмовского городского округа (МБОУ ДО СЮТ АГО)</w:t>
            </w: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 –участие в мероприятиях проекта в качестве волонтёров, в том числе участие в выездной творче</w:t>
            </w:r>
            <w:r w:rsidR="00AF74CA">
              <w:rPr>
                <w:rFonts w:ascii="Times New Roman" w:hAnsi="Times New Roman" w:cs="Times New Roman"/>
                <w:sz w:val="24"/>
                <w:szCs w:val="24"/>
              </w:rPr>
              <w:t>ской лаборатории «Со –Творение»;</w:t>
            </w:r>
          </w:p>
          <w:p w:rsidR="00AF74CA" w:rsidRPr="001E7E53" w:rsidRDefault="00AF74CA" w:rsidP="00AF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Волонтёрское движение «Открытые сердца» - </w:t>
            </w: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в качестве волонтёров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E53" w:rsidRPr="00AF74CA" w:rsidRDefault="00AF74CA" w:rsidP="00AF74CA">
            <w:pPr>
              <w:pStyle w:val="Iauiue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1E7E53" w:rsidRPr="001E7E53">
              <w:rPr>
                <w:sz w:val="24"/>
                <w:szCs w:val="24"/>
                <w:lang w:val="ru-RU"/>
              </w:rPr>
              <w:t xml:space="preserve">. </w:t>
            </w:r>
            <w:r w:rsidR="001E7E53" w:rsidRPr="001E7E53">
              <w:rPr>
                <w:b/>
                <w:i/>
                <w:sz w:val="24"/>
                <w:szCs w:val="24"/>
                <w:lang w:val="ru-RU"/>
              </w:rPr>
              <w:t>Муниципальное казённое учреждение культуры «централизованная система культурно –досуговых учреждений» «Дом культуры «</w:t>
            </w:r>
            <w:r w:rsidR="006E53C3" w:rsidRPr="001E7E53">
              <w:rPr>
                <w:b/>
                <w:i/>
                <w:sz w:val="24"/>
                <w:szCs w:val="24"/>
                <w:lang w:val="ru-RU"/>
              </w:rPr>
              <w:t>Диана»</w:t>
            </w:r>
            <w:r w:rsidR="006E53C3">
              <w:rPr>
                <w:b/>
                <w:i/>
                <w:sz w:val="24"/>
                <w:szCs w:val="24"/>
                <w:lang w:val="ru-RU"/>
              </w:rPr>
              <w:t xml:space="preserve"> -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1E7E53" w:rsidRPr="001E7E53">
              <w:rPr>
                <w:sz w:val="24"/>
                <w:szCs w:val="24"/>
                <w:lang w:val="ru-RU"/>
              </w:rPr>
              <w:t>оказывает содействие в организации и проведении массовых мероприятий с участием целевой</w:t>
            </w:r>
            <w:r w:rsidR="001E7E53">
              <w:rPr>
                <w:sz w:val="24"/>
                <w:szCs w:val="24"/>
                <w:lang w:val="ru-RU"/>
              </w:rPr>
              <w:t xml:space="preserve"> аудитории, в </w:t>
            </w:r>
            <w:proofErr w:type="spellStart"/>
            <w:r w:rsidR="001E7E53">
              <w:rPr>
                <w:sz w:val="24"/>
                <w:szCs w:val="24"/>
                <w:lang w:val="ru-RU"/>
              </w:rPr>
              <w:t>т.ч</w:t>
            </w:r>
            <w:proofErr w:type="spellEnd"/>
            <w:r w:rsidR="001E7E53">
              <w:rPr>
                <w:sz w:val="24"/>
                <w:szCs w:val="24"/>
                <w:lang w:val="ru-RU"/>
              </w:rPr>
              <w:t>. программы выходного дня.</w:t>
            </w:r>
          </w:p>
        </w:tc>
      </w:tr>
      <w:tr w:rsidR="001E7E53" w:rsidRPr="003D7949" w:rsidTr="00956A69">
        <w:tc>
          <w:tcPr>
            <w:tcW w:w="3544" w:type="dxa"/>
          </w:tcPr>
          <w:p w:rsidR="001E7E53" w:rsidRP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5C1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практики</w:t>
            </w:r>
          </w:p>
        </w:tc>
        <w:tc>
          <w:tcPr>
            <w:tcW w:w="6350" w:type="dxa"/>
          </w:tcPr>
          <w:p w:rsidR="001E7E53" w:rsidRPr="001E7E53" w:rsidRDefault="001E7E53" w:rsidP="001E7E53">
            <w:pPr>
              <w:pStyle w:val="Default"/>
              <w:jc w:val="both"/>
              <w:rPr>
                <w:highlight w:val="green"/>
              </w:rPr>
            </w:pPr>
          </w:p>
        </w:tc>
      </w:tr>
      <w:tr w:rsidR="001E7E53" w:rsidRPr="003D7949" w:rsidTr="00956A69">
        <w:tc>
          <w:tcPr>
            <w:tcW w:w="3544" w:type="dxa"/>
          </w:tcPr>
          <w:p w:rsidR="001E7E53" w:rsidRP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350" w:type="dxa"/>
          </w:tcPr>
          <w:p w:rsidR="00880B12" w:rsidRPr="00D339CC" w:rsidRDefault="006E53C3" w:rsidP="00880B12">
            <w:pPr>
              <w:pStyle w:val="Default"/>
              <w:jc w:val="both"/>
            </w:pPr>
            <w:r>
              <w:t xml:space="preserve">Презентация </w:t>
            </w:r>
            <w:r w:rsidR="00552A95">
              <w:t>«</w:t>
            </w:r>
            <w:r w:rsidR="00552A95" w:rsidRPr="00552A95">
              <w:t xml:space="preserve">Ключевые аспекты эффективности реализации проекта </w:t>
            </w:r>
            <w:r w:rsidR="00552A95" w:rsidRPr="00552A95">
              <w:br/>
              <w:t xml:space="preserve">«Дорогу осилит идущий», </w:t>
            </w:r>
            <w:r w:rsidR="00552A95" w:rsidRPr="00552A95">
              <w:br/>
              <w:t>по организации деятельности специализированной социальной службы «</w:t>
            </w:r>
            <w:proofErr w:type="spellStart"/>
            <w:r w:rsidR="00552A95" w:rsidRPr="00552A95">
              <w:t>Микрореабилитационный</w:t>
            </w:r>
            <w:proofErr w:type="spellEnd"/>
            <w:r w:rsidR="00552A95" w:rsidRPr="00552A95">
              <w:t xml:space="preserve"> центр»</w:t>
            </w:r>
            <w:r w:rsidR="00552A95" w:rsidRPr="00552A95">
              <w:br/>
              <w:t xml:space="preserve">на базе КГБУСО «Артёмовский СРЦН». </w:t>
            </w:r>
            <w:r w:rsidR="00552A95">
              <w:br/>
            </w:r>
            <w:hyperlink r:id="rId22" w:history="1">
              <w:r w:rsidR="00880B12" w:rsidRPr="00C83D72">
                <w:rPr>
                  <w:rStyle w:val="a7"/>
                </w:rPr>
                <w:t>https://disk.yandex.ru/d/l3xLJt8PBXOHdw</w:t>
              </w:r>
            </w:hyperlink>
          </w:p>
        </w:tc>
      </w:tr>
      <w:tr w:rsidR="001E7E53" w:rsidRPr="003D7949" w:rsidTr="00956A69">
        <w:tc>
          <w:tcPr>
            <w:tcW w:w="3544" w:type="dxa"/>
          </w:tcPr>
          <w:p w:rsid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A95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целевой группы</w:t>
            </w:r>
          </w:p>
        </w:tc>
        <w:tc>
          <w:tcPr>
            <w:tcW w:w="6350" w:type="dxa"/>
          </w:tcPr>
          <w:p w:rsidR="001E7E53" w:rsidRDefault="00552A95" w:rsidP="001E7E53">
            <w:pPr>
              <w:pStyle w:val="Default"/>
              <w:jc w:val="both"/>
            </w:pPr>
            <w:r>
              <w:t>1.Сборник для специалистов</w:t>
            </w:r>
          </w:p>
          <w:p w:rsidR="00552A95" w:rsidRDefault="00BF4A1A" w:rsidP="001E7E53">
            <w:pPr>
              <w:pStyle w:val="Default"/>
              <w:jc w:val="both"/>
            </w:pPr>
            <w:hyperlink r:id="rId23" w:history="1">
              <w:r w:rsidR="00552A95" w:rsidRPr="00C83D72">
                <w:rPr>
                  <w:rStyle w:val="a7"/>
                </w:rPr>
                <w:t>https://disk.yandex.ru/i/oT48O2oyZd2_fQ</w:t>
              </w:r>
            </w:hyperlink>
          </w:p>
          <w:p w:rsidR="00552A95" w:rsidRDefault="00552A95" w:rsidP="00552A95">
            <w:pPr>
              <w:pStyle w:val="Default"/>
              <w:jc w:val="both"/>
            </w:pPr>
            <w:r>
              <w:t>2.Сборник для родителей</w:t>
            </w:r>
          </w:p>
          <w:p w:rsidR="00552A95" w:rsidRDefault="00BF4A1A" w:rsidP="00552A95">
            <w:pPr>
              <w:pStyle w:val="Default"/>
              <w:jc w:val="both"/>
            </w:pPr>
            <w:hyperlink r:id="rId24" w:history="1">
              <w:r w:rsidR="00552A95" w:rsidRPr="00C83D72">
                <w:rPr>
                  <w:rStyle w:val="a7"/>
                </w:rPr>
                <w:t>https://disk.yandex.ru/i/e9NsQGzDRTmGFA</w:t>
              </w:r>
            </w:hyperlink>
          </w:p>
          <w:p w:rsidR="00552A95" w:rsidRDefault="00552A95" w:rsidP="00552A95">
            <w:pPr>
              <w:pStyle w:val="Default"/>
              <w:jc w:val="both"/>
            </w:pPr>
            <w:r>
              <w:t>3.Программа «Домашний логопед»</w:t>
            </w:r>
          </w:p>
          <w:p w:rsidR="00552A95" w:rsidRDefault="00BF4A1A" w:rsidP="00552A95">
            <w:pPr>
              <w:pStyle w:val="Default"/>
              <w:jc w:val="both"/>
            </w:pPr>
            <w:hyperlink r:id="rId25" w:history="1">
              <w:r w:rsidR="00552A95" w:rsidRPr="00C83D72">
                <w:rPr>
                  <w:rStyle w:val="a7"/>
                </w:rPr>
                <w:t>https://disk.yandex.ru/i/Xm0YRIY9BvyuTw</w:t>
              </w:r>
            </w:hyperlink>
          </w:p>
          <w:p w:rsidR="00552A95" w:rsidRDefault="00552A95" w:rsidP="00552A95">
            <w:pPr>
              <w:pStyle w:val="Default"/>
              <w:jc w:val="both"/>
            </w:pPr>
            <w:r>
              <w:t>4.Карта социальных потребностей</w:t>
            </w:r>
          </w:p>
          <w:p w:rsidR="00880B12" w:rsidRPr="00D339CC" w:rsidRDefault="00BF4A1A" w:rsidP="001E7E53">
            <w:pPr>
              <w:pStyle w:val="Default"/>
              <w:jc w:val="both"/>
            </w:pPr>
            <w:hyperlink r:id="rId26" w:history="1">
              <w:r w:rsidR="00552A95" w:rsidRPr="00C83D72">
                <w:rPr>
                  <w:rStyle w:val="a7"/>
                </w:rPr>
                <w:t>https://disk.yandex.ru/i/JLZdsJTCUWg_vQ</w:t>
              </w:r>
            </w:hyperlink>
          </w:p>
        </w:tc>
      </w:tr>
      <w:tr w:rsidR="001E7E53" w:rsidRPr="003D7949" w:rsidTr="00956A69">
        <w:tc>
          <w:tcPr>
            <w:tcW w:w="3544" w:type="dxa"/>
          </w:tcPr>
          <w:p w:rsid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53C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6350" w:type="dxa"/>
          </w:tcPr>
          <w:p w:rsidR="006E53C3" w:rsidRPr="00D339CC" w:rsidRDefault="00BF4A1A" w:rsidP="001E7E53">
            <w:pPr>
              <w:pStyle w:val="Default"/>
              <w:jc w:val="both"/>
            </w:pPr>
            <w:hyperlink r:id="rId27" w:history="1">
              <w:r w:rsidR="006E53C3" w:rsidRPr="00C83D72">
                <w:rPr>
                  <w:rStyle w:val="a7"/>
                </w:rPr>
                <w:t>https://disk.yandex.ru/d/TG8PF47n0kczRQ</w:t>
              </w:r>
            </w:hyperlink>
          </w:p>
        </w:tc>
      </w:tr>
      <w:tr w:rsidR="001E7E53" w:rsidRPr="003D7949" w:rsidTr="00956A69">
        <w:tc>
          <w:tcPr>
            <w:tcW w:w="3544" w:type="dxa"/>
          </w:tcPr>
          <w:p w:rsid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53C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6350" w:type="dxa"/>
          </w:tcPr>
          <w:p w:rsidR="001E7E53" w:rsidRPr="001E7E53" w:rsidRDefault="00880B12" w:rsidP="001E7E53">
            <w:pPr>
              <w:pStyle w:val="Default"/>
              <w:jc w:val="both"/>
              <w:rPr>
                <w:highlight w:val="green"/>
              </w:rPr>
            </w:pPr>
            <w:r>
              <w:t>Видеосюжет о работе ДМРЦ</w:t>
            </w:r>
            <w:r>
              <w:br/>
            </w:r>
            <w:hyperlink r:id="rId28" w:tgtFrame="_blank" w:history="1">
              <w:r w:rsidRPr="009012F4">
                <w:rPr>
                  <w:rStyle w:val="a7"/>
                  <w:rFonts w:ascii="Arial" w:hAnsi="Arial" w:cs="Arial"/>
                  <w:sz w:val="23"/>
                  <w:szCs w:val="23"/>
                </w:rPr>
                <w:t>https://disk.yandex.ru/d/iQlSE6UYO8JG2w</w:t>
              </w:r>
            </w:hyperlink>
          </w:p>
        </w:tc>
      </w:tr>
      <w:tr w:rsidR="001E7E53" w:rsidRPr="003D7949" w:rsidTr="00956A69">
        <w:tc>
          <w:tcPr>
            <w:tcW w:w="3544" w:type="dxa"/>
          </w:tcPr>
          <w:p w:rsid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53C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350" w:type="dxa"/>
          </w:tcPr>
          <w:p w:rsidR="001E7E53" w:rsidRPr="005A61B6" w:rsidRDefault="005A61B6" w:rsidP="001E7E53">
            <w:pPr>
              <w:pStyle w:val="Default"/>
              <w:jc w:val="both"/>
            </w:pPr>
            <w:r w:rsidRPr="005A61B6">
              <w:t>Нормативные документы:</w:t>
            </w:r>
          </w:p>
          <w:p w:rsidR="005A61B6" w:rsidRDefault="005A61B6" w:rsidP="005A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 xml:space="preserve"> Положение о рабочей группе проекта, утверждено приказом директора № 118- А, от 28.04.2021 г.;</w:t>
            </w:r>
          </w:p>
          <w:p w:rsidR="006E53C3" w:rsidRDefault="00BF4A1A" w:rsidP="005A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E53C3" w:rsidRPr="00C83D7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https://disk.yandex.ru/i/hz908mDi6XoYNg</w:t>
              </w:r>
            </w:hyperlink>
          </w:p>
          <w:p w:rsidR="005A61B6" w:rsidRPr="00CF0D7A" w:rsidRDefault="005A61B6" w:rsidP="005A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 xml:space="preserve"> 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>б организации деятельности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 xml:space="preserve"> специализированной службе «</w:t>
            </w:r>
            <w:proofErr w:type="spellStart"/>
            <w:r w:rsidRPr="00CF0D7A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CF0D7A">
              <w:rPr>
                <w:rFonts w:ascii="Times New Roman" w:hAnsi="Times New Roman"/>
                <w:sz w:val="24"/>
                <w:szCs w:val="24"/>
              </w:rPr>
              <w:t xml:space="preserve"> центр (включает в себя организацию работы по ДМРЦ и ВМРЦ, утверждено приказом директора от 08.07.2021 г. № 132/1 –А;</w:t>
            </w:r>
          </w:p>
          <w:p w:rsidR="005A61B6" w:rsidRPr="00D339CC" w:rsidRDefault="00BF4A1A" w:rsidP="001E7E53">
            <w:pPr>
              <w:pStyle w:val="Default"/>
              <w:jc w:val="both"/>
            </w:pPr>
            <w:hyperlink r:id="rId30" w:history="1">
              <w:r w:rsidR="005A61B6" w:rsidRPr="00C83D72">
                <w:rPr>
                  <w:rStyle w:val="a7"/>
                </w:rPr>
                <w:t>https://disk.yandex.ru/i/QySchQoqQtoEVg</w:t>
              </w:r>
            </w:hyperlink>
          </w:p>
        </w:tc>
      </w:tr>
      <w:tr w:rsidR="001E7E53" w:rsidRPr="003D7949" w:rsidTr="00956A69">
        <w:tc>
          <w:tcPr>
            <w:tcW w:w="3544" w:type="dxa"/>
          </w:tcPr>
          <w:p w:rsidR="001E7E53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53C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50" w:type="dxa"/>
          </w:tcPr>
          <w:p w:rsidR="005A61B6" w:rsidRDefault="005A61B6" w:rsidP="001E7E53">
            <w:pPr>
              <w:pStyle w:val="Default"/>
              <w:jc w:val="both"/>
            </w:pPr>
            <w:r>
              <w:t>Презентация программы сенсорной интеграции «Краски жизни»</w:t>
            </w:r>
          </w:p>
          <w:p w:rsidR="005A61B6" w:rsidRPr="00D339CC" w:rsidRDefault="00BF4A1A" w:rsidP="001E7E53">
            <w:pPr>
              <w:pStyle w:val="Default"/>
              <w:jc w:val="both"/>
            </w:pPr>
            <w:hyperlink r:id="rId31" w:history="1">
              <w:r w:rsidR="005A61B6" w:rsidRPr="00C83D72">
                <w:rPr>
                  <w:rStyle w:val="a7"/>
                </w:rPr>
                <w:t>https://disk.yandex.ru/i/HojcVsu_IeTW3Q</w:t>
              </w:r>
            </w:hyperlink>
          </w:p>
        </w:tc>
      </w:tr>
      <w:tr w:rsidR="001E7E53" w:rsidRPr="003D7949" w:rsidTr="00956A69">
        <w:tc>
          <w:tcPr>
            <w:tcW w:w="3544" w:type="dxa"/>
          </w:tcPr>
          <w:p w:rsidR="001E7E53" w:rsidRPr="009012F4" w:rsidRDefault="001E7E53" w:rsidP="001E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proofErr w:type="spellStart"/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012F4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о практике</w:t>
            </w:r>
          </w:p>
        </w:tc>
        <w:tc>
          <w:tcPr>
            <w:tcW w:w="6350" w:type="dxa"/>
          </w:tcPr>
          <w:p w:rsidR="001E7E53" w:rsidRPr="009012F4" w:rsidRDefault="009012F4" w:rsidP="001E7E53">
            <w:pPr>
              <w:pStyle w:val="Default"/>
              <w:jc w:val="both"/>
            </w:pPr>
            <w:r w:rsidRPr="009012F4">
              <w:t xml:space="preserve">1.Видеоотзывы родителей </w:t>
            </w:r>
            <w:proofErr w:type="gramStart"/>
            <w:r w:rsidRPr="009012F4">
              <w:t>–у</w:t>
            </w:r>
            <w:proofErr w:type="gramEnd"/>
            <w:r w:rsidRPr="009012F4">
              <w:t>частников проекта (отзывы содержат мнения родителей, обслуживаемых в рамках ДМРЦ и ВМРЦ)</w:t>
            </w:r>
          </w:p>
          <w:p w:rsidR="009012F4" w:rsidRPr="009012F4" w:rsidRDefault="009012F4" w:rsidP="001E7E53">
            <w:pPr>
              <w:pStyle w:val="Default"/>
              <w:jc w:val="both"/>
            </w:pPr>
            <w:r w:rsidRPr="009012F4">
              <w:t xml:space="preserve">2.Видеоотзыв учителя </w:t>
            </w:r>
            <w:proofErr w:type="gramStart"/>
            <w:r w:rsidRPr="009012F4">
              <w:t>–д</w:t>
            </w:r>
            <w:proofErr w:type="gramEnd"/>
            <w:r w:rsidRPr="009012F4">
              <w:t>ефектолога</w:t>
            </w:r>
            <w:r w:rsidR="00956A69">
              <w:t>, логопеда</w:t>
            </w:r>
          </w:p>
          <w:p w:rsidR="009012F4" w:rsidRPr="009012F4" w:rsidRDefault="009012F4" w:rsidP="001E7E53">
            <w:pPr>
              <w:pStyle w:val="Default"/>
              <w:jc w:val="both"/>
            </w:pPr>
            <w:r w:rsidRPr="009012F4">
              <w:t xml:space="preserve">3. </w:t>
            </w:r>
            <w:proofErr w:type="spellStart"/>
            <w:r w:rsidRPr="009012F4">
              <w:t>Видеоотзыв</w:t>
            </w:r>
            <w:proofErr w:type="spellEnd"/>
            <w:r w:rsidRPr="009012F4">
              <w:t xml:space="preserve"> педагога –психолога</w:t>
            </w:r>
          </w:p>
          <w:p w:rsidR="009012F4" w:rsidRPr="009012F4" w:rsidRDefault="00BF4A1A" w:rsidP="001E7E53">
            <w:pPr>
              <w:pStyle w:val="Default"/>
              <w:jc w:val="both"/>
            </w:pPr>
            <w:hyperlink r:id="rId32" w:tgtFrame="_blank" w:history="1">
              <w:r w:rsidR="009012F4" w:rsidRPr="009012F4">
                <w:rPr>
                  <w:rStyle w:val="a7"/>
                  <w:rFonts w:ascii="Arial" w:hAnsi="Arial" w:cs="Arial"/>
                  <w:sz w:val="23"/>
                  <w:szCs w:val="23"/>
                </w:rPr>
                <w:t>https://disk.yandex.ru/d/iQlSE6UYO8JG2w</w:t>
              </w:r>
            </w:hyperlink>
          </w:p>
        </w:tc>
      </w:tr>
      <w:tr w:rsidR="00DA695C" w:rsidRPr="003D7949" w:rsidTr="00956A69">
        <w:tc>
          <w:tcPr>
            <w:tcW w:w="9894" w:type="dxa"/>
            <w:gridSpan w:val="2"/>
          </w:tcPr>
          <w:p w:rsidR="00DA695C" w:rsidRPr="00F07147" w:rsidRDefault="00F07147" w:rsidP="00BF4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4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Pr="00FA021E" w:rsidRDefault="00F07147" w:rsidP="00FA021E">
            <w:pPr>
              <w:pStyle w:val="Default"/>
              <w:spacing w:line="276" w:lineRule="auto"/>
              <w:jc w:val="both"/>
            </w:pPr>
            <w:r>
              <w:t xml:space="preserve">Название </w:t>
            </w:r>
            <w:r w:rsidR="00DA695C" w:rsidRPr="00FA021E">
              <w:t xml:space="preserve">организации </w:t>
            </w:r>
          </w:p>
        </w:tc>
        <w:tc>
          <w:tcPr>
            <w:tcW w:w="6350" w:type="dxa"/>
          </w:tcPr>
          <w:p w:rsidR="00DA695C" w:rsidRPr="003D7949" w:rsidRDefault="00DA695C" w:rsidP="00FA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«Артёмовский социально-реабилитационный центр для несовершеннолетних» </w:t>
            </w:r>
          </w:p>
        </w:tc>
      </w:tr>
      <w:tr w:rsidR="00F07147" w:rsidRPr="003D7949" w:rsidTr="00956A69">
        <w:tc>
          <w:tcPr>
            <w:tcW w:w="3544" w:type="dxa"/>
          </w:tcPr>
          <w:p w:rsidR="00F07147" w:rsidRDefault="00F07147" w:rsidP="00FA021E">
            <w:pPr>
              <w:pStyle w:val="Default"/>
              <w:spacing w:line="276" w:lineRule="auto"/>
              <w:jc w:val="both"/>
            </w:pPr>
            <w:r>
              <w:t>Контактная информация</w:t>
            </w:r>
          </w:p>
        </w:tc>
        <w:tc>
          <w:tcPr>
            <w:tcW w:w="6350" w:type="dxa"/>
          </w:tcPr>
          <w:p w:rsidR="00F07147" w:rsidRDefault="00F07147" w:rsidP="00FA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47" w:rsidRPr="003D7949" w:rsidTr="00956A69">
        <w:tc>
          <w:tcPr>
            <w:tcW w:w="3544" w:type="dxa"/>
          </w:tcPr>
          <w:p w:rsidR="00F07147" w:rsidRDefault="00F07147" w:rsidP="00FA021E">
            <w:pPr>
              <w:pStyle w:val="Default"/>
              <w:spacing w:line="276" w:lineRule="auto"/>
              <w:jc w:val="both"/>
            </w:pPr>
            <w:r>
              <w:t>юридический и фактический адрес</w:t>
            </w:r>
          </w:p>
        </w:tc>
        <w:tc>
          <w:tcPr>
            <w:tcW w:w="6350" w:type="dxa"/>
          </w:tcPr>
          <w:p w:rsidR="00F07147" w:rsidRPr="00F07147" w:rsidRDefault="00F07147" w:rsidP="00FA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47">
              <w:rPr>
                <w:rFonts w:ascii="Times New Roman" w:hAnsi="Times New Roman" w:cs="Times New Roman"/>
                <w:sz w:val="24"/>
                <w:szCs w:val="24"/>
              </w:rPr>
              <w:t>692764 Приморский край, г. Артем, ул. Ворошилова, 40.</w:t>
            </w:r>
          </w:p>
        </w:tc>
      </w:tr>
      <w:tr w:rsidR="00DA695C" w:rsidRPr="003D7949" w:rsidTr="00956A69">
        <w:tc>
          <w:tcPr>
            <w:tcW w:w="3544" w:type="dxa"/>
          </w:tcPr>
          <w:p w:rsidR="00DA695C" w:rsidRPr="00FA021E" w:rsidRDefault="00F07147" w:rsidP="00F07147">
            <w:pPr>
              <w:pStyle w:val="Default"/>
              <w:spacing w:line="276" w:lineRule="auto"/>
              <w:jc w:val="both"/>
            </w:pPr>
            <w:r>
              <w:t xml:space="preserve">Руководитель организации с </w:t>
            </w:r>
          </w:p>
        </w:tc>
        <w:tc>
          <w:tcPr>
            <w:tcW w:w="6350" w:type="dxa"/>
          </w:tcPr>
          <w:p w:rsidR="005C5C18" w:rsidRPr="005C5C18" w:rsidRDefault="005C5C18" w:rsidP="005C5C1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C1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Даниленко Светлана </w:t>
            </w:r>
            <w:proofErr w:type="spellStart"/>
            <w:r w:rsidRPr="005C5C18">
              <w:rPr>
                <w:rFonts w:ascii="Times New Roman" w:eastAsia="Arial Narrow" w:hAnsi="Times New Roman" w:cs="Times New Roman"/>
                <w:sz w:val="24"/>
                <w:szCs w:val="24"/>
              </w:rPr>
              <w:t>Клавдиевна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, директор</w:t>
            </w:r>
          </w:p>
          <w:p w:rsidR="00DA695C" w:rsidRPr="003D7949" w:rsidRDefault="005C5C18" w:rsidP="005C5C18">
            <w:pPr>
              <w:tabs>
                <w:tab w:val="left" w:pos="72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8">
              <w:rPr>
                <w:rFonts w:ascii="Times New Roman" w:eastAsia="Arial Narrow" w:hAnsi="Times New Roman" w:cs="Times New Roman"/>
                <w:sz w:val="24"/>
                <w:szCs w:val="24"/>
              </w:rPr>
              <w:t>Телефон: 8(42337)3-52-05</w:t>
            </w:r>
          </w:p>
        </w:tc>
      </w:tr>
      <w:tr w:rsidR="005C5C18" w:rsidRPr="003D7949" w:rsidTr="00956A69">
        <w:tc>
          <w:tcPr>
            <w:tcW w:w="3544" w:type="dxa"/>
          </w:tcPr>
          <w:p w:rsidR="005C5C18" w:rsidRDefault="005C5C18" w:rsidP="00F07147">
            <w:pPr>
              <w:pStyle w:val="Default"/>
              <w:spacing w:line="276" w:lineRule="auto"/>
              <w:jc w:val="both"/>
            </w:pPr>
            <w:r>
              <w:t>Контактное лицо</w:t>
            </w:r>
          </w:p>
        </w:tc>
        <w:tc>
          <w:tcPr>
            <w:tcW w:w="6350" w:type="dxa"/>
          </w:tcPr>
          <w:p w:rsidR="005C5C18" w:rsidRDefault="005C5C18" w:rsidP="005C5C18">
            <w:pPr>
              <w:tabs>
                <w:tab w:val="left" w:pos="720"/>
              </w:tabs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C5C18">
              <w:rPr>
                <w:rFonts w:ascii="Times New Roman" w:eastAsia="Arial Narrow" w:hAnsi="Times New Roman" w:cs="Times New Roman"/>
                <w:sz w:val="24"/>
                <w:szCs w:val="24"/>
              </w:rPr>
              <w:t>Альховская</w:t>
            </w:r>
            <w:proofErr w:type="spellEnd"/>
            <w:r w:rsidRPr="005C5C1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Галина Валентиновна, методист</w:t>
            </w:r>
          </w:p>
          <w:p w:rsidR="005C5C18" w:rsidRPr="005C5C18" w:rsidRDefault="005C5C18" w:rsidP="005C5C18">
            <w:pPr>
              <w:tabs>
                <w:tab w:val="left" w:pos="720"/>
              </w:tabs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C5C18">
              <w:rPr>
                <w:rFonts w:ascii="Times New Roman" w:eastAsia="Arial Narrow" w:hAnsi="Times New Roman" w:cs="Times New Roman"/>
                <w:sz w:val="24"/>
                <w:szCs w:val="24"/>
              </w:rPr>
              <w:t>Телефон: 8(42337)3-52-05</w:t>
            </w:r>
          </w:p>
        </w:tc>
      </w:tr>
      <w:tr w:rsidR="005C5C18" w:rsidRPr="003D7949" w:rsidTr="00956A69">
        <w:tc>
          <w:tcPr>
            <w:tcW w:w="3544" w:type="dxa"/>
          </w:tcPr>
          <w:p w:rsidR="005C5C18" w:rsidRPr="00FA021E" w:rsidRDefault="005C5C18" w:rsidP="005C5C18">
            <w:pPr>
              <w:pStyle w:val="Default"/>
              <w:spacing w:line="276" w:lineRule="auto"/>
              <w:jc w:val="both"/>
            </w:pPr>
            <w:r w:rsidRPr="00FA021E">
              <w:t xml:space="preserve">Электронная почта </w:t>
            </w:r>
          </w:p>
        </w:tc>
        <w:tc>
          <w:tcPr>
            <w:tcW w:w="6350" w:type="dxa"/>
          </w:tcPr>
          <w:p w:rsidR="005C5C18" w:rsidRPr="009473BC" w:rsidRDefault="00BF4A1A" w:rsidP="005C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5C18" w:rsidRPr="009757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akids@mail.ru</w:t>
              </w:r>
            </w:hyperlink>
          </w:p>
        </w:tc>
      </w:tr>
      <w:tr w:rsidR="005C5C18" w:rsidRPr="003D7949" w:rsidTr="00956A69">
        <w:tc>
          <w:tcPr>
            <w:tcW w:w="3544" w:type="dxa"/>
          </w:tcPr>
          <w:p w:rsidR="005C5C18" w:rsidRPr="00FA021E" w:rsidRDefault="005C5C18" w:rsidP="005C5C18">
            <w:pPr>
              <w:pStyle w:val="Default"/>
              <w:spacing w:line="276" w:lineRule="auto"/>
              <w:jc w:val="both"/>
            </w:pPr>
            <w:r w:rsidRPr="00FA021E">
              <w:t xml:space="preserve">Сайт организации </w:t>
            </w:r>
          </w:p>
        </w:tc>
        <w:tc>
          <w:tcPr>
            <w:tcW w:w="6350" w:type="dxa"/>
          </w:tcPr>
          <w:p w:rsidR="005C5C18" w:rsidRPr="003D7949" w:rsidRDefault="00BF4A1A" w:rsidP="005C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C5C18" w:rsidRPr="009757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http://artem-src.ru/</w:t>
              </w:r>
            </w:hyperlink>
          </w:p>
        </w:tc>
      </w:tr>
    </w:tbl>
    <w:p w:rsidR="005C5C18" w:rsidRPr="003D7949" w:rsidRDefault="005C5C18" w:rsidP="00D339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C18" w:rsidRPr="003D7949" w:rsidSect="003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C990B01"/>
    <w:multiLevelType w:val="hybridMultilevel"/>
    <w:tmpl w:val="36D2987A"/>
    <w:lvl w:ilvl="0" w:tplc="82FA1D44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27D8A"/>
    <w:multiLevelType w:val="hybridMultilevel"/>
    <w:tmpl w:val="75B0483A"/>
    <w:lvl w:ilvl="0" w:tplc="08C84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18D"/>
    <w:rsid w:val="00012E30"/>
    <w:rsid w:val="00022982"/>
    <w:rsid w:val="00043EE3"/>
    <w:rsid w:val="00055DCC"/>
    <w:rsid w:val="000912AE"/>
    <w:rsid w:val="000951FB"/>
    <w:rsid w:val="000A05CF"/>
    <w:rsid w:val="000A6682"/>
    <w:rsid w:val="000E1F01"/>
    <w:rsid w:val="000E2219"/>
    <w:rsid w:val="00122292"/>
    <w:rsid w:val="00127AF0"/>
    <w:rsid w:val="00192099"/>
    <w:rsid w:val="001E33B5"/>
    <w:rsid w:val="001E7E53"/>
    <w:rsid w:val="001F15A1"/>
    <w:rsid w:val="00203BA3"/>
    <w:rsid w:val="00247EC7"/>
    <w:rsid w:val="0026539A"/>
    <w:rsid w:val="00271731"/>
    <w:rsid w:val="0027583B"/>
    <w:rsid w:val="00283E1C"/>
    <w:rsid w:val="00296A03"/>
    <w:rsid w:val="002C0BA1"/>
    <w:rsid w:val="002C24FE"/>
    <w:rsid w:val="003111D1"/>
    <w:rsid w:val="003A6964"/>
    <w:rsid w:val="003C45F8"/>
    <w:rsid w:val="003D7949"/>
    <w:rsid w:val="00403343"/>
    <w:rsid w:val="004445A3"/>
    <w:rsid w:val="004B2714"/>
    <w:rsid w:val="004E6075"/>
    <w:rsid w:val="005155E8"/>
    <w:rsid w:val="00552A95"/>
    <w:rsid w:val="00570B0D"/>
    <w:rsid w:val="0057496B"/>
    <w:rsid w:val="005A61B6"/>
    <w:rsid w:val="005B4E6A"/>
    <w:rsid w:val="005B55E5"/>
    <w:rsid w:val="005C5C18"/>
    <w:rsid w:val="005C618D"/>
    <w:rsid w:val="005E4510"/>
    <w:rsid w:val="005F7657"/>
    <w:rsid w:val="00615EA0"/>
    <w:rsid w:val="0062689D"/>
    <w:rsid w:val="00645530"/>
    <w:rsid w:val="00662930"/>
    <w:rsid w:val="00665383"/>
    <w:rsid w:val="00667E42"/>
    <w:rsid w:val="006E53C3"/>
    <w:rsid w:val="00735085"/>
    <w:rsid w:val="00780AF7"/>
    <w:rsid w:val="007B657F"/>
    <w:rsid w:val="007C30A1"/>
    <w:rsid w:val="007D24E1"/>
    <w:rsid w:val="00807080"/>
    <w:rsid w:val="00820AB3"/>
    <w:rsid w:val="0082651D"/>
    <w:rsid w:val="00836675"/>
    <w:rsid w:val="008602BC"/>
    <w:rsid w:val="00865516"/>
    <w:rsid w:val="00880B12"/>
    <w:rsid w:val="008A28C6"/>
    <w:rsid w:val="008C1096"/>
    <w:rsid w:val="008C6785"/>
    <w:rsid w:val="008D397C"/>
    <w:rsid w:val="008F4C00"/>
    <w:rsid w:val="009012F4"/>
    <w:rsid w:val="00911D70"/>
    <w:rsid w:val="009473BC"/>
    <w:rsid w:val="00953BBF"/>
    <w:rsid w:val="00956A69"/>
    <w:rsid w:val="009643F6"/>
    <w:rsid w:val="00992ABC"/>
    <w:rsid w:val="009948A5"/>
    <w:rsid w:val="009A2711"/>
    <w:rsid w:val="009A2DF5"/>
    <w:rsid w:val="009D2032"/>
    <w:rsid w:val="009F221E"/>
    <w:rsid w:val="00A14813"/>
    <w:rsid w:val="00A36BA1"/>
    <w:rsid w:val="00A36D29"/>
    <w:rsid w:val="00A65299"/>
    <w:rsid w:val="00A6538F"/>
    <w:rsid w:val="00AF74CA"/>
    <w:rsid w:val="00B438D9"/>
    <w:rsid w:val="00B57D5D"/>
    <w:rsid w:val="00B64677"/>
    <w:rsid w:val="00B87BF7"/>
    <w:rsid w:val="00BF4A1A"/>
    <w:rsid w:val="00C4680F"/>
    <w:rsid w:val="00C61654"/>
    <w:rsid w:val="00C9544D"/>
    <w:rsid w:val="00C9582D"/>
    <w:rsid w:val="00CE1399"/>
    <w:rsid w:val="00CF0D7A"/>
    <w:rsid w:val="00D339CC"/>
    <w:rsid w:val="00D346A4"/>
    <w:rsid w:val="00D809A4"/>
    <w:rsid w:val="00D92F21"/>
    <w:rsid w:val="00DA695C"/>
    <w:rsid w:val="00DB39EA"/>
    <w:rsid w:val="00DC1475"/>
    <w:rsid w:val="00E150A7"/>
    <w:rsid w:val="00E55611"/>
    <w:rsid w:val="00E65639"/>
    <w:rsid w:val="00E71406"/>
    <w:rsid w:val="00F07147"/>
    <w:rsid w:val="00F42C2A"/>
    <w:rsid w:val="00F8411D"/>
    <w:rsid w:val="00FA021E"/>
    <w:rsid w:val="00FA3387"/>
    <w:rsid w:val="00FC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D1"/>
  </w:style>
  <w:style w:type="paragraph" w:styleId="1">
    <w:name w:val="heading 1"/>
    <w:basedOn w:val="a"/>
    <w:next w:val="a"/>
    <w:link w:val="10"/>
    <w:uiPriority w:val="9"/>
    <w:qFormat/>
    <w:rsid w:val="00CE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F22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A3387"/>
    <w:pPr>
      <w:ind w:left="720"/>
      <w:contextualSpacing/>
    </w:pPr>
  </w:style>
  <w:style w:type="paragraph" w:styleId="a5">
    <w:name w:val="No Spacing"/>
    <w:link w:val="a6"/>
    <w:qFormat/>
    <w:rsid w:val="00665383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Iauiue">
    <w:name w:val="Iau?iue"/>
    <w:qFormat/>
    <w:rsid w:val="00022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fault">
    <w:name w:val="Default"/>
    <w:rsid w:val="0002298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9473BC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043EE3"/>
    <w:rPr>
      <w:rFonts w:eastAsia="Times New Roman" w:cs="Calibri"/>
      <w:lang w:eastAsia="zh-CN"/>
    </w:rPr>
  </w:style>
  <w:style w:type="character" w:customStyle="1" w:styleId="c1">
    <w:name w:val="c1"/>
    <w:rsid w:val="00043EE3"/>
  </w:style>
  <w:style w:type="character" w:customStyle="1" w:styleId="-">
    <w:name w:val="Интернет-ссылка"/>
    <w:rsid w:val="001E7E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13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9A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7C30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E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100;&#1090;&#1091;&#1088;&#1072;-&#1096;&#1082;&#1086;&#1090;&#1086;&#1074;&#1089;&#1082;&#1080;&#1081;.&#1088;&#1092;/b01/blog/dorogu-osilit-idushhij-rabota-s-semyami-vospityvayushhih-detej-s-invalidnostyu/" TargetMode="External"/><Relationship Id="rId13" Type="http://schemas.openxmlformats.org/officeDocument/2006/relationships/hyperlink" Target="http://artem-src.ru/973-tajm-aut-dlya-roditelej-vyezdnoj-semejnyj-vykhodnoj-v-shkotovskom-munitsipalnom-rajone" TargetMode="External"/><Relationship Id="rId18" Type="http://schemas.openxmlformats.org/officeDocument/2006/relationships/hyperlink" Target="http://artem-src.ru/997-chudesnyj-syurpriz-novogodnee-razvlechenie-v-ramkakh-innovatsionnogo-proekta-dorogu-osilit-idushchij" TargetMode="External"/><Relationship Id="rId26" Type="http://schemas.openxmlformats.org/officeDocument/2006/relationships/hyperlink" Target="https://disk.yandex.ru/i/JLZdsJTCUWg_vQ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em-src.ru/1108-letnie-vstrechi-kluba-ekspromt-v-g-artjome,%20&#1082;&#1083;&#1091;&#1073;%20&#1069;&#1082;&#1089;&#1087;&#1088;&#1086;&#1084;&#1090;" TargetMode="External"/><Relationship Id="rId34" Type="http://schemas.openxmlformats.org/officeDocument/2006/relationships/hyperlink" Target="http://artem-src.ru/" TargetMode="External"/><Relationship Id="rId7" Type="http://schemas.openxmlformats.org/officeDocument/2006/relationships/hyperlink" Target="http://artem-src.ru/" TargetMode="External"/><Relationship Id="rId12" Type="http://schemas.openxmlformats.org/officeDocument/2006/relationships/hyperlink" Target="http://artem-src.ru/883-zasedanie-rabochej-gruppy-proekta-dorogu-osilit-idushchij" TargetMode="External"/><Relationship Id="rId17" Type="http://schemas.openxmlformats.org/officeDocument/2006/relationships/hyperlink" Target="http://artem-src.ru/985-chudesnyj-syurpriz-prazdnichnoe-shou-v-ramkakh-proekta-dorogu-osilit-idushchij" TargetMode="External"/><Relationship Id="rId25" Type="http://schemas.openxmlformats.org/officeDocument/2006/relationships/hyperlink" Target="https://disk.yandex.ru/i/Xm0YRIY9BvyuTw" TargetMode="External"/><Relationship Id="rId33" Type="http://schemas.openxmlformats.org/officeDocument/2006/relationships/hyperlink" Target="mailto:akid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em-src.ru/998-novogodnee-prodolzhenie-aktsii-bezgranichnoe-detstvo" TargetMode="External"/><Relationship Id="rId20" Type="http://schemas.openxmlformats.org/officeDocument/2006/relationships/hyperlink" Target="https://artem-src.ru/1108-letnie-vstrechi-kluba-ekspromt-v-g-artjome,%20&#1082;&#1083;&#1091;&#1073;%20&#1069;&#1082;&#1089;&#1087;&#1088;&#1086;&#1084;&#1090;" TargetMode="External"/><Relationship Id="rId29" Type="http://schemas.openxmlformats.org/officeDocument/2006/relationships/hyperlink" Target="https://disk.yandex.ru/i/hz908mDi6XoY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-src.ru/880-kanisterapiya-obshchenie-s-lyubovyu);-" TargetMode="External"/><Relationship Id="rId24" Type="http://schemas.openxmlformats.org/officeDocument/2006/relationships/hyperlink" Target="https://disk.yandex.ru/i/e9NsQGzDRTmGFA" TargetMode="External"/><Relationship Id="rId32" Type="http://schemas.openxmlformats.org/officeDocument/2006/relationships/hyperlink" Target="https://disk.yandex.ru/d/iQlSE6UYO8JG2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em-src.ru/984-bezgranichnoe-detstvo-sotsialno-orientirovannaya-aktsiya-v-ramkakh-proekta-dorogu-osilit-idushchij" TargetMode="External"/><Relationship Id="rId23" Type="http://schemas.openxmlformats.org/officeDocument/2006/relationships/hyperlink" Target="https://disk.yandex.ru/i/oT48O2oyZd2_fQ" TargetMode="External"/><Relationship Id="rId28" Type="http://schemas.openxmlformats.org/officeDocument/2006/relationships/hyperlink" Target="https://disk.yandex.ru/d/iQlSE6UYO8JG2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rtem-src.ru/876-prezentatsiya-infrastrukturnogo-proekta-dorogu-osilit-idushchij" TargetMode="External"/><Relationship Id="rId19" Type="http://schemas.openxmlformats.org/officeDocument/2006/relationships/hyperlink" Target="http://artem-src.ru/998-novogodnee-prodolzhenie-aktsii-bezgranichnoe-detstvo" TargetMode="External"/><Relationship Id="rId31" Type="http://schemas.openxmlformats.org/officeDocument/2006/relationships/hyperlink" Target="https://disk.yandex.ru/i/HojcVsu_IeTW3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em-src.ru/804-informatsionnaya-kampaniya-proekta-dorogu-osilit-idushchij" TargetMode="External"/><Relationship Id="rId14" Type="http://schemas.openxmlformats.org/officeDocument/2006/relationships/hyperlink" Target="http://artem-src.ru/974-domashnij-mikroreabilitatsionnyj-tsentr-novaya-forma-sotsialnogo-obsluzhivaniya-v-kgbuso-artjomovskij-srtsn-v-ramkakh-proekta-dorogu-osilit-idushchij" TargetMode="External"/><Relationship Id="rId22" Type="http://schemas.openxmlformats.org/officeDocument/2006/relationships/hyperlink" Target="https://disk.yandex.ru/d/l3xLJt8PBXOHdw" TargetMode="External"/><Relationship Id="rId27" Type="http://schemas.openxmlformats.org/officeDocument/2006/relationships/hyperlink" Target="https://disk.yandex.ru/d/TG8PF47n0kczRQ" TargetMode="External"/><Relationship Id="rId30" Type="http://schemas.openxmlformats.org/officeDocument/2006/relationships/hyperlink" Target="https://disk.yandex.ru/i/QySchQoqQtoEV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E0FA-813F-4B4E-BA87-AF5672C3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17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Федотова Маргарита Михайловна</cp:lastModifiedBy>
  <cp:revision>51</cp:revision>
  <dcterms:created xsi:type="dcterms:W3CDTF">2022-02-28T01:07:00Z</dcterms:created>
  <dcterms:modified xsi:type="dcterms:W3CDTF">2023-11-03T09:15:00Z</dcterms:modified>
</cp:coreProperties>
</file>