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4" w:rsidRDefault="00716EC9" w:rsidP="00472A24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>
            <wp:extent cx="4845133" cy="2418309"/>
            <wp:effectExtent l="0" t="0" r="0" b="1270"/>
            <wp:docPr id="1" name="Рисунок 1" descr="C:\Users\oazhamburchinova\AppData\Local\Microsoft\Windows\INetCache\Content.Word\Logo_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zhamburchinova\AppData\Local\Microsoft\Windows\INetCache\Content.Word\Logo_X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27" cy="24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C9" w:rsidRPr="00716EC9" w:rsidRDefault="00DB5232" w:rsidP="00EB0461">
      <w:pPr>
        <w:jc w:val="center"/>
        <w:rPr>
          <w:b/>
          <w:sz w:val="40"/>
          <w:szCs w:val="40"/>
        </w:rPr>
      </w:pPr>
      <w:r w:rsidRPr="00472A24">
        <w:rPr>
          <w:b/>
          <w:sz w:val="40"/>
          <w:szCs w:val="40"/>
        </w:rPr>
        <w:t xml:space="preserve">ЛИДЕРЫ АКЦИИ </w:t>
      </w:r>
    </w:p>
    <w:p w:rsidR="00DB5232" w:rsidRPr="00EB7F01" w:rsidRDefault="00DB5232" w:rsidP="002E1B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67" w:firstLine="14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B7F0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="00E07A7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716EC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Дети – детям</w:t>
      </w:r>
      <w:r w:rsidRPr="00EB7F0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</w:t>
      </w:r>
      <w:r w:rsidR="00C964E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помощь сверстникам, находящимся </w:t>
      </w:r>
      <w:r w:rsidR="002F5FBA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>в трудной жизненной ситуации</w:t>
      </w:r>
      <w:r w:rsidR="00C964E5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D770C6" w:rsidRPr="00694B54" w:rsidRDefault="00D770C6" w:rsidP="002E1BC8">
      <w:pPr>
        <w:pStyle w:val="a3"/>
        <w:ind w:left="567" w:firstLine="0"/>
        <w:rPr>
          <w:rFonts w:ascii="Times New Roman" w:hAnsi="Times New Roman" w:cs="Times New Roman"/>
          <w:sz w:val="16"/>
          <w:szCs w:val="16"/>
        </w:rPr>
      </w:pPr>
    </w:p>
    <w:p w:rsidR="00083936" w:rsidRPr="00083936" w:rsidRDefault="00620C7D" w:rsidP="002E1BC8">
      <w:pPr>
        <w:pStyle w:val="a3"/>
        <w:numPr>
          <w:ilvl w:val="0"/>
          <w:numId w:val="16"/>
        </w:numPr>
        <w:spacing w:after="240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83936">
        <w:rPr>
          <w:rFonts w:ascii="Times New Roman" w:hAnsi="Times New Roman" w:cs="Times New Roman"/>
        </w:rPr>
        <w:t xml:space="preserve">Волонтерский отряд «Импульс» муниципального образовательного учреждения </w:t>
      </w:r>
      <w:r w:rsidR="00083936" w:rsidRPr="00083936">
        <w:rPr>
          <w:rFonts w:ascii="Times New Roman" w:hAnsi="Times New Roman" w:cs="Times New Roman"/>
        </w:rPr>
        <w:t>«Средняя общеобразовательная школа № 6 села Архангельского Буденновского района»</w:t>
      </w:r>
      <w:r w:rsidR="00083936">
        <w:rPr>
          <w:rFonts w:ascii="Times New Roman" w:hAnsi="Times New Roman" w:cs="Times New Roman"/>
        </w:rPr>
        <w:t>, Ставропольский край</w:t>
      </w:r>
    </w:p>
    <w:p w:rsidR="00083936" w:rsidRPr="00083936" w:rsidRDefault="00083936" w:rsidP="002E1BC8">
      <w:pPr>
        <w:pStyle w:val="a3"/>
        <w:spacing w:after="240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083936" w:rsidRPr="00083936" w:rsidRDefault="00083936" w:rsidP="002E1BC8">
      <w:pPr>
        <w:pStyle w:val="a3"/>
        <w:numPr>
          <w:ilvl w:val="0"/>
          <w:numId w:val="16"/>
        </w:numPr>
        <w:spacing w:after="240"/>
        <w:ind w:left="567" w:firstLine="567"/>
        <w:rPr>
          <w:rFonts w:ascii="Times New Roman" w:hAnsi="Times New Roman" w:cs="Times New Roman"/>
          <w:i/>
        </w:rPr>
      </w:pPr>
      <w:r w:rsidRPr="00083936">
        <w:rPr>
          <w:rFonts w:ascii="Times New Roman" w:hAnsi="Times New Roman" w:cs="Times New Roman"/>
        </w:rPr>
        <w:t>Государственное бюдже</w:t>
      </w:r>
      <w:r>
        <w:rPr>
          <w:rFonts w:ascii="Times New Roman" w:hAnsi="Times New Roman" w:cs="Times New Roman"/>
        </w:rPr>
        <w:t>тное образовательное учреждение</w:t>
      </w:r>
      <w:r>
        <w:rPr>
          <w:rFonts w:ascii="Times New Roman" w:hAnsi="Times New Roman" w:cs="Times New Roman"/>
        </w:rPr>
        <w:br/>
      </w:r>
      <w:r w:rsidRPr="00083936">
        <w:rPr>
          <w:rFonts w:ascii="Times New Roman" w:hAnsi="Times New Roman" w:cs="Times New Roman"/>
        </w:rPr>
        <w:t>г. Севастополя «Средняя общеобразовательная школа № 37 имени Героя Советского Союза Неустроева С.А.»</w:t>
      </w:r>
    </w:p>
    <w:p w:rsidR="00083936" w:rsidRPr="00083936" w:rsidRDefault="00083936" w:rsidP="002E1BC8">
      <w:pPr>
        <w:pStyle w:val="a3"/>
        <w:spacing w:after="240"/>
        <w:ind w:left="1134" w:firstLine="0"/>
        <w:rPr>
          <w:rFonts w:ascii="Times New Roman" w:hAnsi="Times New Roman" w:cs="Times New Roman"/>
          <w:i/>
          <w:sz w:val="16"/>
          <w:szCs w:val="16"/>
        </w:rPr>
      </w:pPr>
    </w:p>
    <w:p w:rsidR="002E1BC8" w:rsidRPr="002E1BC8" w:rsidRDefault="00D8528F" w:rsidP="002E1BC8">
      <w:pPr>
        <w:pStyle w:val="a3"/>
        <w:numPr>
          <w:ilvl w:val="0"/>
          <w:numId w:val="16"/>
        </w:numPr>
        <w:spacing w:after="240"/>
        <w:ind w:left="567"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Государственное бюджетное учреждение Саратовской области «Центр социальной пом</w:t>
      </w:r>
      <w:r w:rsidR="002E1BC8">
        <w:rPr>
          <w:rFonts w:ascii="Times New Roman" w:hAnsi="Times New Roman" w:cs="Times New Roman"/>
        </w:rPr>
        <w:t>ощи семье и детям г. Саратова»</w:t>
      </w:r>
    </w:p>
    <w:p w:rsidR="002E1BC8" w:rsidRPr="00074E28" w:rsidRDefault="002E1BC8" w:rsidP="002E1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4E28" w:rsidRPr="00074E28" w:rsidRDefault="00D8528F" w:rsidP="00074E28">
      <w:pPr>
        <w:pStyle w:val="a3"/>
        <w:numPr>
          <w:ilvl w:val="0"/>
          <w:numId w:val="16"/>
        </w:numPr>
        <w:spacing w:after="240"/>
        <w:ind w:left="567" w:firstLine="567"/>
        <w:rPr>
          <w:rFonts w:ascii="Times New Roman" w:hAnsi="Times New Roman" w:cs="Times New Roman"/>
          <w:i/>
        </w:rPr>
      </w:pPr>
      <w:r w:rsidRPr="002E1BC8">
        <w:rPr>
          <w:rFonts w:ascii="Times New Roman" w:hAnsi="Times New Roman" w:cs="Times New Roman"/>
        </w:rPr>
        <w:t>Государственное казенное учреждение Республики Саха (Якутия) «</w:t>
      </w:r>
      <w:proofErr w:type="spellStart"/>
      <w:r w:rsidRPr="002E1BC8">
        <w:rPr>
          <w:rFonts w:ascii="Times New Roman" w:hAnsi="Times New Roman" w:cs="Times New Roman"/>
        </w:rPr>
        <w:t>Алданский</w:t>
      </w:r>
      <w:proofErr w:type="spellEnd"/>
      <w:r w:rsidRPr="002E1BC8">
        <w:rPr>
          <w:rFonts w:ascii="Times New Roman" w:hAnsi="Times New Roman" w:cs="Times New Roman"/>
        </w:rPr>
        <w:t xml:space="preserve"> социально-реабилитационный центр для несовершеннолетних»</w:t>
      </w:r>
    </w:p>
    <w:p w:rsidR="00074E28" w:rsidRPr="00074E28" w:rsidRDefault="00074E28" w:rsidP="00074E28">
      <w:pPr>
        <w:pStyle w:val="a3"/>
        <w:spacing w:after="240"/>
        <w:ind w:left="1134" w:firstLine="0"/>
        <w:rPr>
          <w:rFonts w:ascii="Times New Roman" w:hAnsi="Times New Roman" w:cs="Times New Roman"/>
          <w:i/>
          <w:sz w:val="16"/>
          <w:szCs w:val="16"/>
        </w:rPr>
      </w:pPr>
    </w:p>
    <w:p w:rsidR="002E1BC8" w:rsidRDefault="002E53FD" w:rsidP="002E1BC8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Детское добровольческое объединение «Детский орден милосердия</w:t>
      </w:r>
      <w:r w:rsidR="00010144">
        <w:rPr>
          <w:rFonts w:ascii="Times New Roman" w:hAnsi="Times New Roman" w:cs="Times New Roman"/>
        </w:rPr>
        <w:t>» муниципального бюджетного образовательного учреждения дополнительного образования «Дом детского творчества</w:t>
      </w:r>
      <w:r>
        <w:rPr>
          <w:rFonts w:ascii="Times New Roman" w:hAnsi="Times New Roman" w:cs="Times New Roman"/>
        </w:rPr>
        <w:t>»</w:t>
      </w:r>
      <w:r w:rsidR="00010144">
        <w:rPr>
          <w:rFonts w:ascii="Times New Roman" w:hAnsi="Times New Roman" w:cs="Times New Roman"/>
        </w:rPr>
        <w:t xml:space="preserve">, г. </w:t>
      </w:r>
      <w:proofErr w:type="spellStart"/>
      <w:r w:rsidR="00010144">
        <w:rPr>
          <w:rFonts w:ascii="Times New Roman" w:hAnsi="Times New Roman" w:cs="Times New Roman"/>
        </w:rPr>
        <w:t>Тарко</w:t>
      </w:r>
      <w:proofErr w:type="spellEnd"/>
      <w:r w:rsidR="00010144">
        <w:rPr>
          <w:rFonts w:ascii="Times New Roman" w:hAnsi="Times New Roman" w:cs="Times New Roman"/>
        </w:rPr>
        <w:t xml:space="preserve">-Сале </w:t>
      </w:r>
      <w:proofErr w:type="spellStart"/>
      <w:r w:rsidR="00010144">
        <w:rPr>
          <w:rFonts w:ascii="Times New Roman" w:hAnsi="Times New Roman" w:cs="Times New Roman"/>
        </w:rPr>
        <w:t>Пуровского</w:t>
      </w:r>
      <w:proofErr w:type="spellEnd"/>
      <w:r w:rsidR="00010144">
        <w:rPr>
          <w:rFonts w:ascii="Times New Roman" w:hAnsi="Times New Roman" w:cs="Times New Roman"/>
        </w:rPr>
        <w:t xml:space="preserve"> района</w:t>
      </w:r>
      <w:r w:rsidR="00776D5D" w:rsidRPr="0074778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Ямало-Ненецкий автономный округ</w:t>
      </w:r>
    </w:p>
    <w:p w:rsidR="002E1BC8" w:rsidRPr="00074E28" w:rsidRDefault="002E1BC8" w:rsidP="002E1BC8">
      <w:pPr>
        <w:pStyle w:val="a3"/>
        <w:ind w:left="1134" w:firstLine="0"/>
        <w:rPr>
          <w:rFonts w:ascii="Times New Roman" w:hAnsi="Times New Roman" w:cs="Times New Roman"/>
          <w:sz w:val="16"/>
          <w:szCs w:val="16"/>
        </w:rPr>
      </w:pPr>
    </w:p>
    <w:p w:rsidR="002E1BC8" w:rsidRPr="00074E28" w:rsidRDefault="00041B59" w:rsidP="00074E28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 w:rsidRPr="002E1BC8">
        <w:rPr>
          <w:rFonts w:ascii="Times New Roman" w:hAnsi="Times New Roman" w:cs="Times New Roman"/>
        </w:rPr>
        <w:t>Добровольческое объединение «Волонтер»</w:t>
      </w:r>
      <w:r w:rsidR="00174579" w:rsidRPr="002E1BC8">
        <w:rPr>
          <w:rFonts w:ascii="Times New Roman" w:hAnsi="Times New Roman" w:cs="Times New Roman"/>
        </w:rPr>
        <w:t xml:space="preserve"> государственного автономного учреждения социального обслуживания «Комплексный центр социального обслуживания населения «</w:t>
      </w:r>
      <w:proofErr w:type="spellStart"/>
      <w:r w:rsidR="00174579" w:rsidRPr="002E1BC8">
        <w:rPr>
          <w:rFonts w:ascii="Times New Roman" w:hAnsi="Times New Roman" w:cs="Times New Roman"/>
        </w:rPr>
        <w:t>Шафкатъ</w:t>
      </w:r>
      <w:proofErr w:type="spellEnd"/>
      <w:r w:rsidR="00174579" w:rsidRPr="002E1BC8">
        <w:rPr>
          <w:rFonts w:ascii="Times New Roman" w:hAnsi="Times New Roman" w:cs="Times New Roman"/>
        </w:rPr>
        <w:t>» Министерства труда, занятости и социальной защиты Республики Татарстан</w:t>
      </w:r>
      <w:r w:rsidR="00083936" w:rsidRPr="002E1BC8">
        <w:rPr>
          <w:rFonts w:ascii="Times New Roman" w:hAnsi="Times New Roman" w:cs="Times New Roman"/>
        </w:rPr>
        <w:t xml:space="preserve"> в </w:t>
      </w:r>
      <w:proofErr w:type="spellStart"/>
      <w:r w:rsidR="004C0F49" w:rsidRPr="002E1BC8">
        <w:rPr>
          <w:rFonts w:ascii="Times New Roman" w:hAnsi="Times New Roman" w:cs="Times New Roman"/>
        </w:rPr>
        <w:t>Сармановском</w:t>
      </w:r>
      <w:proofErr w:type="spellEnd"/>
      <w:r w:rsidR="004C0F49" w:rsidRPr="002E1BC8">
        <w:rPr>
          <w:rFonts w:ascii="Times New Roman" w:hAnsi="Times New Roman" w:cs="Times New Roman"/>
        </w:rPr>
        <w:t xml:space="preserve"> муниципальном районе</w:t>
      </w:r>
    </w:p>
    <w:p w:rsidR="002E1BC8" w:rsidRPr="002E1BC8" w:rsidRDefault="002E1BC8" w:rsidP="002E1BC8">
      <w:pPr>
        <w:pStyle w:val="a3"/>
        <w:ind w:left="1134" w:firstLine="0"/>
        <w:rPr>
          <w:rFonts w:ascii="Times New Roman" w:hAnsi="Times New Roman" w:cs="Times New Roman"/>
          <w:sz w:val="16"/>
          <w:szCs w:val="16"/>
        </w:rPr>
      </w:pPr>
    </w:p>
    <w:p w:rsidR="00C964E5" w:rsidRPr="00074E28" w:rsidRDefault="00041B59" w:rsidP="002E1BC8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 «Первомайская средняя общеобразовательная школа», Тамбовская область</w:t>
      </w:r>
    </w:p>
    <w:p w:rsidR="00F83BC4" w:rsidRPr="00F83BC4" w:rsidRDefault="00F83BC4" w:rsidP="002E1B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E1BC8" w:rsidRPr="002E1BC8" w:rsidRDefault="002E1BC8" w:rsidP="002E1BC8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Муниципальное бюджетное учреждение </w:t>
      </w:r>
      <w:r w:rsidR="00AE58D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Центр </w:t>
      </w:r>
      <w:r w:rsidR="00214C99">
        <w:rPr>
          <w:rFonts w:ascii="Times New Roman" w:hAnsi="Times New Roman" w:cs="Times New Roman"/>
        </w:rPr>
        <w:t>«Молодежный»</w:t>
      </w:r>
      <w:r>
        <w:rPr>
          <w:rFonts w:ascii="Times New Roman" w:hAnsi="Times New Roman" w:cs="Times New Roman"/>
        </w:rPr>
        <w:t xml:space="preserve"> Кировского района г. </w:t>
      </w:r>
      <w:r w:rsidR="001C4B8A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осибирска</w:t>
      </w:r>
    </w:p>
    <w:p w:rsidR="002E1BC8" w:rsidRPr="00074E28" w:rsidRDefault="00AE58D4" w:rsidP="002E1BC8">
      <w:pPr>
        <w:pStyle w:val="a3"/>
        <w:ind w:left="1134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9F5BF7" w:rsidRPr="009F5BF7" w:rsidRDefault="008371CE" w:rsidP="009F5BF7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  <w:i/>
        </w:rPr>
      </w:pPr>
      <w:r w:rsidRPr="002E1BC8">
        <w:rPr>
          <w:rFonts w:ascii="Times New Roman" w:hAnsi="Times New Roman" w:cs="Times New Roman"/>
        </w:rPr>
        <w:lastRenderedPageBreak/>
        <w:t>Муниципальное автономное учреждение Тюменского муниципального район</w:t>
      </w:r>
      <w:r w:rsidR="002E1BC8" w:rsidRPr="002E1BC8">
        <w:rPr>
          <w:rFonts w:ascii="Times New Roman" w:hAnsi="Times New Roman" w:cs="Times New Roman"/>
        </w:rPr>
        <w:t>а Молодежный центр «Поколение»</w:t>
      </w:r>
    </w:p>
    <w:p w:rsidR="009F5BF7" w:rsidRPr="009F5BF7" w:rsidRDefault="009F5BF7" w:rsidP="009F5BF7">
      <w:pPr>
        <w:pStyle w:val="a3"/>
        <w:rPr>
          <w:rFonts w:ascii="Times New Roman" w:hAnsi="Times New Roman" w:cs="Times New Roman"/>
        </w:rPr>
      </w:pPr>
    </w:p>
    <w:p w:rsidR="00083936" w:rsidRPr="009F5BF7" w:rsidRDefault="009F5BF7" w:rsidP="009F5BF7">
      <w:pPr>
        <w:pStyle w:val="a3"/>
        <w:numPr>
          <w:ilvl w:val="0"/>
          <w:numId w:val="16"/>
        </w:numPr>
        <w:ind w:left="567" w:firstLine="567"/>
        <w:rPr>
          <w:rFonts w:ascii="Times New Roman" w:hAnsi="Times New Roman" w:cs="Times New Roman"/>
          <w:i/>
        </w:rPr>
      </w:pPr>
      <w:r w:rsidRPr="009F5BF7">
        <w:rPr>
          <w:rFonts w:ascii="Times New Roman" w:hAnsi="Times New Roman" w:cs="Times New Roman"/>
        </w:rPr>
        <w:t>Областное автономное учреждение социального обслуживания «</w:t>
      </w:r>
      <w:proofErr w:type="spellStart"/>
      <w:r w:rsidRPr="009F5BF7">
        <w:rPr>
          <w:rFonts w:ascii="Times New Roman" w:hAnsi="Times New Roman" w:cs="Times New Roman"/>
        </w:rPr>
        <w:t>Маловишерский</w:t>
      </w:r>
      <w:proofErr w:type="spellEnd"/>
      <w:r w:rsidRPr="009F5BF7">
        <w:rPr>
          <w:rFonts w:ascii="Times New Roman" w:hAnsi="Times New Roman" w:cs="Times New Roman"/>
        </w:rPr>
        <w:t xml:space="preserve"> комплексный центр социального обслуживания населения»</w:t>
      </w:r>
    </w:p>
    <w:p w:rsidR="009F5BF7" w:rsidRPr="00083936" w:rsidRDefault="009F5BF7" w:rsidP="002E1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B0461" w:rsidRDefault="00083936" w:rsidP="002E1BC8">
      <w:pPr>
        <w:pStyle w:val="a3"/>
        <w:numPr>
          <w:ilvl w:val="0"/>
          <w:numId w:val="16"/>
        </w:numPr>
        <w:ind w:left="1134" w:firstLine="0"/>
        <w:rPr>
          <w:rFonts w:ascii="Times New Roman" w:hAnsi="Times New Roman" w:cs="Times New Roman"/>
        </w:rPr>
      </w:pPr>
      <w:r w:rsidRPr="002E1BC8">
        <w:rPr>
          <w:rFonts w:ascii="Times New Roman" w:hAnsi="Times New Roman" w:cs="Times New Roman"/>
        </w:rPr>
        <w:t>Северо-Осетинское региональное отделение «Р</w:t>
      </w:r>
      <w:r w:rsidR="002E1BC8">
        <w:rPr>
          <w:rFonts w:ascii="Times New Roman" w:hAnsi="Times New Roman" w:cs="Times New Roman"/>
        </w:rPr>
        <w:t>оссийское движение школьников»</w:t>
      </w:r>
      <w:bookmarkStart w:id="0" w:name="_GoBack"/>
      <w:bookmarkEnd w:id="0"/>
    </w:p>
    <w:p w:rsidR="002E1BC8" w:rsidRPr="002E1BC8" w:rsidRDefault="002E1BC8" w:rsidP="002E1BC8">
      <w:pPr>
        <w:pStyle w:val="a3"/>
        <w:rPr>
          <w:rFonts w:ascii="Times New Roman" w:hAnsi="Times New Roman" w:cs="Times New Roman"/>
        </w:rPr>
      </w:pPr>
    </w:p>
    <w:p w:rsidR="002E1BC8" w:rsidRPr="002E1BC8" w:rsidRDefault="002E1BC8" w:rsidP="002E1BC8">
      <w:pPr>
        <w:pStyle w:val="a3"/>
        <w:ind w:left="1134" w:firstLine="0"/>
        <w:rPr>
          <w:rFonts w:ascii="Times New Roman" w:hAnsi="Times New Roman" w:cs="Times New Roman"/>
        </w:rPr>
      </w:pPr>
    </w:p>
    <w:p w:rsidR="00776D5D" w:rsidRDefault="00776D5D" w:rsidP="002E1B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67" w:firstLine="14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Pr="00776D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716EC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Забота в каждый дом</w:t>
      </w:r>
      <w:r w:rsidRPr="00776D5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помощь семьям с детьми </w:t>
      </w:r>
      <w:r w:rsidR="002F5FBA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>в сложных жизненных обстоятельствах</w:t>
      </w:r>
      <w:r w:rsidR="00194034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194034" w:rsidRPr="00694B54" w:rsidRDefault="00194034" w:rsidP="002E1BC8">
      <w:pPr>
        <w:pStyle w:val="a3"/>
        <w:shd w:val="clear" w:color="auto" w:fill="FFFFFF"/>
        <w:spacing w:before="100" w:beforeAutospacing="1" w:after="100" w:afterAutospacing="1"/>
        <w:ind w:left="709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694B54" w:rsidRPr="00074E28" w:rsidRDefault="00C90AAA" w:rsidP="00074E28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Автономная некоммерческая организация содействия развитию добровольчества «Добрыня», Тюменская область </w:t>
      </w:r>
    </w:p>
    <w:p w:rsidR="00694B54" w:rsidRPr="00694B54" w:rsidRDefault="00694B54" w:rsidP="002E1BC8">
      <w:pPr>
        <w:pStyle w:val="a3"/>
        <w:shd w:val="clear" w:color="auto" w:fill="FFFFFF"/>
        <w:ind w:left="1429"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E1BC8" w:rsidRPr="002E1BC8" w:rsidRDefault="000D0867" w:rsidP="002E1BC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Бюджетное учреждение социального обслуживания населения Вологодской области «Комплексный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</w:t>
      </w:r>
      <w:r w:rsidR="003C44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E1BC8" w:rsidRPr="00074E28" w:rsidRDefault="002E1BC8" w:rsidP="002E1BC8">
      <w:pPr>
        <w:pStyle w:val="a3"/>
        <w:shd w:val="clear" w:color="auto" w:fill="FFFFFF"/>
        <w:ind w:left="1069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2E1BC8" w:rsidRPr="002E1BC8" w:rsidRDefault="00877723" w:rsidP="002E1BC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E1BC8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Владимирская областная общественная организация </w:t>
      </w:r>
      <w:r w:rsidRPr="002E1BC8">
        <w:rPr>
          <w:rFonts w:ascii="Times New Roman" w:eastAsia="Times New Roman" w:hAnsi="Times New Roman" w:cs="Times New Roman"/>
          <w:color w:val="000000"/>
          <w:lang w:eastAsia="ru-RU"/>
        </w:rPr>
        <w:br/>
        <w:t>по пропаганде здорового образа жизни и профилактике зависимостей «Здоровое поколение»</w:t>
      </w:r>
    </w:p>
    <w:p w:rsidR="002E1BC8" w:rsidRPr="00074E28" w:rsidRDefault="002E1BC8" w:rsidP="002E1BC8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4034" w:rsidRPr="002E1BC8" w:rsidRDefault="002E1BC8" w:rsidP="002E1BC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E1BC8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Благотворительный фонд «Дорога к дому», Вологодская область</w:t>
      </w:r>
    </w:p>
    <w:p w:rsidR="00761A13" w:rsidRPr="00761A13" w:rsidRDefault="00761A13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4034" w:rsidRDefault="00990356" w:rsidP="002E1BC8">
      <w:pPr>
        <w:pStyle w:val="a3"/>
        <w:numPr>
          <w:ilvl w:val="0"/>
          <w:numId w:val="26"/>
        </w:numPr>
        <w:shd w:val="clear" w:color="auto" w:fill="FFFFFF"/>
        <w:ind w:left="567" w:firstLine="426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Пригородного района»</w:t>
      </w:r>
    </w:p>
    <w:p w:rsidR="00761A13" w:rsidRPr="00761A13" w:rsidRDefault="00761A13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3F5C" w:rsidRDefault="00307E60" w:rsidP="002E1BC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казенное учреждение Республики Саха (Якутия)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33F5C">
        <w:rPr>
          <w:rFonts w:ascii="Times New Roman" w:eastAsia="Times New Roman" w:hAnsi="Times New Roman" w:cs="Times New Roman"/>
          <w:color w:val="000000"/>
          <w:lang w:eastAsia="ru-RU"/>
        </w:rPr>
        <w:t>аттинский</w:t>
      </w:r>
      <w:proofErr w:type="spellEnd"/>
      <w:r w:rsidR="00D33F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социально-реабилитационный центр для несовершеннолетних»</w:t>
      </w:r>
    </w:p>
    <w:p w:rsidR="00761A13" w:rsidRPr="00761A13" w:rsidRDefault="00761A13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4034" w:rsidRDefault="00536CFD" w:rsidP="002E1BC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Краевая Благотворительная общественная организация «Помощь детям Забайкалья», Забайкальский край</w:t>
      </w:r>
      <w:r w:rsidR="00030C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271BF" w:rsidRPr="009271BF" w:rsidRDefault="009271BF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16A" w:rsidRPr="00074E28" w:rsidRDefault="00B9016A" w:rsidP="00074E28">
      <w:pPr>
        <w:pStyle w:val="a3"/>
        <w:numPr>
          <w:ilvl w:val="0"/>
          <w:numId w:val="26"/>
        </w:numPr>
        <w:shd w:val="clear" w:color="auto" w:fill="FFFFFF"/>
        <w:ind w:left="567" w:firstLine="50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Приморская региональная общественная организация содействия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 решении социальных проблем семьи и че</w:t>
      </w:r>
      <w:r w:rsidR="002E1BC8">
        <w:rPr>
          <w:rFonts w:ascii="Times New Roman" w:eastAsia="Times New Roman" w:hAnsi="Times New Roman" w:cs="Times New Roman"/>
          <w:color w:val="000000"/>
          <w:lang w:eastAsia="ru-RU"/>
        </w:rPr>
        <w:t xml:space="preserve">ловека «Дыхание жизни» </w:t>
      </w:r>
      <w:r w:rsidR="002E1BC8">
        <w:rPr>
          <w:rFonts w:ascii="Times New Roman" w:eastAsia="Times New Roman" w:hAnsi="Times New Roman" w:cs="Times New Roman"/>
          <w:color w:val="000000"/>
          <w:lang w:eastAsia="ru-RU"/>
        </w:rPr>
        <w:br/>
        <w:t>г. Артем</w:t>
      </w:r>
    </w:p>
    <w:p w:rsidR="00E2040E" w:rsidRDefault="00E2040E" w:rsidP="002E1BC8">
      <w:pPr>
        <w:pStyle w:val="a3"/>
        <w:shd w:val="clear" w:color="auto" w:fill="FFFFFF"/>
        <w:spacing w:before="100" w:beforeAutospacing="1" w:after="100" w:afterAutospacing="1"/>
        <w:ind w:left="1069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4E28" w:rsidRPr="00E2040E" w:rsidRDefault="00074E28" w:rsidP="002E1BC8">
      <w:pPr>
        <w:pStyle w:val="a3"/>
        <w:shd w:val="clear" w:color="auto" w:fill="FFFFFF"/>
        <w:spacing w:before="100" w:beforeAutospacing="1" w:after="100" w:afterAutospacing="1"/>
        <w:ind w:left="1069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232" w:rsidRPr="0088055B" w:rsidRDefault="0088055B" w:rsidP="002E1B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284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716EC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Мы с Вами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</w:t>
      </w: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>помощь одиноким пожилым людям, ветеранам</w:t>
      </w:r>
      <w:r w:rsidR="00DB5232"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DB5232" w:rsidRPr="009271BF" w:rsidRDefault="00DB5232" w:rsidP="002E1BC8">
      <w:pPr>
        <w:pStyle w:val="a3"/>
        <w:shd w:val="clear" w:color="auto" w:fill="FFFFFF"/>
        <w:spacing w:before="100" w:beforeAutospacing="1" w:after="100" w:afterAutospacing="1"/>
        <w:ind w:left="709"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4E48" w:rsidRPr="00694B54" w:rsidRDefault="00F74186" w:rsidP="002E1BC8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Государственное автономное учреждение Саратовской области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Хвалынск</w:t>
      </w:r>
      <w:r w:rsidR="002E1BC8">
        <w:rPr>
          <w:rFonts w:ascii="Times New Roman" w:hAnsi="Times New Roman" w:cs="Times New Roman"/>
        </w:rPr>
        <w:t>ого</w:t>
      </w:r>
      <w:proofErr w:type="spellEnd"/>
      <w:r w:rsidR="002E1BC8">
        <w:rPr>
          <w:rFonts w:ascii="Times New Roman" w:hAnsi="Times New Roman" w:cs="Times New Roman"/>
        </w:rPr>
        <w:t xml:space="preserve"> района»</w:t>
      </w:r>
      <w:r>
        <w:rPr>
          <w:rFonts w:ascii="Times New Roman" w:hAnsi="Times New Roman" w:cs="Times New Roman"/>
        </w:rPr>
        <w:t xml:space="preserve"> </w:t>
      </w:r>
    </w:p>
    <w:p w:rsidR="00694B54" w:rsidRPr="00694B54" w:rsidRDefault="00694B54" w:rsidP="002E1BC8">
      <w:pPr>
        <w:pStyle w:val="a3"/>
        <w:shd w:val="clear" w:color="auto" w:fill="FFFFFF"/>
        <w:spacing w:before="100" w:beforeAutospacing="1" w:after="100" w:afterAutospacing="1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94B54" w:rsidRDefault="00F74186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бюджетное </w:t>
      </w:r>
      <w:r w:rsidR="00E535E6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 образовательное учреждение «Свердловский областной медицински</w:t>
      </w:r>
      <w:r w:rsidR="002E1BC8">
        <w:rPr>
          <w:rFonts w:ascii="Times New Roman" w:eastAsia="Times New Roman" w:hAnsi="Times New Roman" w:cs="Times New Roman"/>
          <w:color w:val="000000"/>
          <w:lang w:eastAsia="ru-RU"/>
        </w:rPr>
        <w:t>й колледж»</w:t>
      </w:r>
      <w:r w:rsidR="00E535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94B54" w:rsidRPr="00694B54" w:rsidRDefault="00694B54" w:rsidP="002E1BC8">
      <w:pPr>
        <w:pStyle w:val="a3"/>
        <w:shd w:val="clear" w:color="auto" w:fill="FFFFFF"/>
        <w:spacing w:before="100" w:beforeAutospacing="1" w:after="100" w:afterAutospacing="1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71BF" w:rsidRDefault="00E535E6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Государственное казенное учреждение Самарской области «Тольяттинский социальный приют для детей и подростк</w:t>
      </w:r>
      <w:r w:rsidR="002E1BC8">
        <w:rPr>
          <w:rFonts w:ascii="Times New Roman" w:eastAsia="Times New Roman" w:hAnsi="Times New Roman" w:cs="Times New Roman"/>
          <w:color w:val="000000"/>
          <w:lang w:eastAsia="ru-RU"/>
        </w:rPr>
        <w:t>ов «Дельфин»</w:t>
      </w:r>
    </w:p>
    <w:p w:rsidR="009271BF" w:rsidRPr="009271BF" w:rsidRDefault="009271BF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4E48" w:rsidRDefault="00E535E6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Пермское региональное отделение Молодежной общероссийской </w:t>
      </w:r>
      <w:r w:rsidR="004E2D71">
        <w:rPr>
          <w:rFonts w:ascii="Times New Roman" w:eastAsia="Times New Roman" w:hAnsi="Times New Roman" w:cs="Times New Roman"/>
          <w:color w:val="000000"/>
          <w:lang w:eastAsia="ru-RU"/>
        </w:rPr>
        <w:t>общественной организации «Российские студенческие отряды»</w:t>
      </w:r>
      <w:r w:rsidR="005F72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5232" w:rsidRDefault="00DB5232" w:rsidP="002E1BC8">
      <w:pPr>
        <w:pStyle w:val="a3"/>
        <w:shd w:val="clear" w:color="auto" w:fill="FFFFFF"/>
        <w:spacing w:before="100" w:beforeAutospacing="1" w:after="100" w:afterAutospacing="1"/>
        <w:ind w:left="426" w:firstLine="0"/>
        <w:textAlignment w:val="baseline"/>
        <w:rPr>
          <w:rFonts w:ascii="Times New Roman" w:hAnsi="Times New Roman" w:cs="Times New Roman"/>
        </w:rPr>
      </w:pPr>
    </w:p>
    <w:p w:rsidR="00074E28" w:rsidRDefault="00074E28" w:rsidP="002E1BC8">
      <w:pPr>
        <w:pStyle w:val="a3"/>
        <w:shd w:val="clear" w:color="auto" w:fill="FFFFFF"/>
        <w:spacing w:before="100" w:beforeAutospacing="1" w:after="100" w:afterAutospacing="1"/>
        <w:ind w:left="426" w:firstLine="0"/>
        <w:textAlignment w:val="baseline"/>
        <w:rPr>
          <w:rFonts w:ascii="Times New Roman" w:hAnsi="Times New Roman" w:cs="Times New Roman"/>
        </w:rPr>
      </w:pPr>
    </w:p>
    <w:p w:rsidR="00DB5232" w:rsidRPr="0088055B" w:rsidRDefault="0088055B" w:rsidP="002E1B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 w:firstLine="283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Номинация 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716EC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Школа добра</w:t>
      </w:r>
      <w:r w:rsidRPr="008805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</w:t>
      </w:r>
      <w:r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вовлечение детей-сирот, детей, оставшихся без попечения родителей, детей с инвалидностью, детей, состоящих на различных </w:t>
      </w:r>
      <w:r w:rsidR="0014747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видах профилактического учета,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>в добровольческую деятельность</w:t>
      </w:r>
      <w:r w:rsidR="00DB5232" w:rsidRPr="0088055B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DB5232" w:rsidRPr="00FD1687" w:rsidRDefault="00DB5232" w:rsidP="002E1BC8">
      <w:pPr>
        <w:pStyle w:val="a3"/>
        <w:shd w:val="clear" w:color="auto" w:fill="FFFFFF"/>
        <w:spacing w:before="100" w:beforeAutospacing="1" w:after="100" w:afterAutospacing="1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71BF" w:rsidRPr="007576CB" w:rsidRDefault="00A91977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Бюджетное учреждение социального обслуживания Вологодской области «Череповецкий центр помощи детям, оставшимся без попечения родителей, </w:t>
      </w:r>
      <w:r w:rsidR="002E1BC8">
        <w:rPr>
          <w:rFonts w:ascii="Times New Roman" w:hAnsi="Times New Roman" w:cs="Times New Roman"/>
        </w:rPr>
        <w:t>«Наши дети»</w:t>
      </w:r>
      <w:r>
        <w:rPr>
          <w:rFonts w:ascii="Times New Roman" w:hAnsi="Times New Roman" w:cs="Times New Roman"/>
        </w:rPr>
        <w:t xml:space="preserve"> </w:t>
      </w:r>
    </w:p>
    <w:p w:rsidR="00B9016A" w:rsidRPr="00B9016A" w:rsidRDefault="00B9016A" w:rsidP="002E1BC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9016A" w:rsidRPr="00B9016A" w:rsidRDefault="00B9016A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 w:rsidRPr="00B9016A">
        <w:rPr>
          <w:rFonts w:ascii="Times New Roman" w:hAnsi="Times New Roman" w:cs="Times New Roman"/>
        </w:rPr>
        <w:t>Государственное казенное специализированное учреждение социального обслуживания «</w:t>
      </w:r>
      <w:proofErr w:type="spellStart"/>
      <w:r w:rsidRPr="00B9016A">
        <w:rPr>
          <w:rFonts w:ascii="Times New Roman" w:hAnsi="Times New Roman" w:cs="Times New Roman"/>
        </w:rPr>
        <w:t>Камышинский</w:t>
      </w:r>
      <w:proofErr w:type="spellEnd"/>
      <w:r w:rsidRPr="00B9016A">
        <w:rPr>
          <w:rFonts w:ascii="Times New Roman" w:hAnsi="Times New Roman" w:cs="Times New Roman"/>
        </w:rPr>
        <w:t xml:space="preserve"> социально-реабилитационный центр для несовершеннолетних»</w:t>
      </w:r>
      <w:r>
        <w:rPr>
          <w:rFonts w:ascii="Times New Roman" w:hAnsi="Times New Roman" w:cs="Times New Roman"/>
        </w:rPr>
        <w:t>, Волгоградская область</w:t>
      </w:r>
    </w:p>
    <w:p w:rsidR="00B9016A" w:rsidRPr="00B9016A" w:rsidRDefault="00B9016A" w:rsidP="002E1BC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B9016A" w:rsidRPr="007576CB" w:rsidRDefault="00B9016A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 w:rsidRPr="00B9016A">
        <w:rPr>
          <w:rFonts w:ascii="Times New Roman" w:hAnsi="Times New Roman" w:cs="Times New Roman"/>
        </w:rPr>
        <w:t>Государственное областное автономное учреждение социального обслуживания населения «Кандалакшский комплексный центр социального обслуживания населения»</w:t>
      </w:r>
      <w:r>
        <w:rPr>
          <w:rFonts w:ascii="Times New Roman" w:hAnsi="Times New Roman" w:cs="Times New Roman"/>
        </w:rPr>
        <w:t>, Мурманская область</w:t>
      </w:r>
    </w:p>
    <w:p w:rsidR="007576CB" w:rsidRPr="007576CB" w:rsidRDefault="007576CB" w:rsidP="002E1BC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576CB" w:rsidRPr="007576CB" w:rsidRDefault="007576CB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 w:rsidRPr="007576CB">
        <w:rPr>
          <w:rFonts w:ascii="Times New Roman" w:hAnsi="Times New Roman" w:cs="Times New Roman"/>
        </w:rPr>
        <w:t>Государственное казенное учреждение Республики Саха (Якутия) «Ленский социально-реабилитационный центр для несовершеннолетних»</w:t>
      </w:r>
    </w:p>
    <w:p w:rsidR="007576CB" w:rsidRPr="007576CB" w:rsidRDefault="007576CB" w:rsidP="002E1BC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716D4" w:rsidRPr="00C716D4" w:rsidRDefault="007576CB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Государственное казенное учреждение социального обслуживания Московской области «Семья и дом»</w:t>
      </w:r>
    </w:p>
    <w:p w:rsidR="00C716D4" w:rsidRPr="00C716D4" w:rsidRDefault="00C716D4" w:rsidP="002E1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5F4A" w:rsidRPr="00605F4A" w:rsidRDefault="00C716D4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Добровольческая организация «Волонтерский корпус </w:t>
      </w:r>
      <w:proofErr w:type="spellStart"/>
      <w:r>
        <w:rPr>
          <w:rFonts w:ascii="Times New Roman" w:hAnsi="Times New Roman" w:cs="Times New Roman"/>
        </w:rPr>
        <w:t>Дальнереченского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округа» </w:t>
      </w:r>
      <w:r w:rsidRPr="00C716D4">
        <w:rPr>
          <w:rFonts w:ascii="Times New Roman" w:hAnsi="Times New Roman" w:cs="Times New Roman"/>
        </w:rPr>
        <w:t>(г. Дальнереченск)</w:t>
      </w:r>
      <w:r>
        <w:rPr>
          <w:rFonts w:ascii="Times New Roman" w:hAnsi="Times New Roman" w:cs="Times New Roman"/>
        </w:rPr>
        <w:t>, Приморский край</w:t>
      </w:r>
    </w:p>
    <w:p w:rsidR="00605F4A" w:rsidRPr="00605F4A" w:rsidRDefault="00605F4A" w:rsidP="002E1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716D4" w:rsidRPr="00605F4A" w:rsidRDefault="00605F4A" w:rsidP="002E1BC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  <w:i/>
        </w:rPr>
      </w:pPr>
      <w:r w:rsidRPr="00605F4A">
        <w:rPr>
          <w:rFonts w:ascii="Times New Roman" w:hAnsi="Times New Roman" w:cs="Times New Roman"/>
        </w:rPr>
        <w:t>Ленинградское областное государственное автономное учреждение «</w:t>
      </w:r>
      <w:proofErr w:type="spellStart"/>
      <w:r w:rsidRPr="00605F4A">
        <w:rPr>
          <w:rFonts w:ascii="Times New Roman" w:hAnsi="Times New Roman" w:cs="Times New Roman"/>
        </w:rPr>
        <w:t>Бокситогорский</w:t>
      </w:r>
      <w:proofErr w:type="spellEnd"/>
      <w:r w:rsidRPr="00605F4A">
        <w:rPr>
          <w:rFonts w:ascii="Times New Roman" w:hAnsi="Times New Roman" w:cs="Times New Roman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</w:rPr>
        <w:t xml:space="preserve"> </w:t>
      </w:r>
    </w:p>
    <w:p w:rsidR="009271BF" w:rsidRPr="009271BF" w:rsidRDefault="009271BF" w:rsidP="002E1BC8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D404A" w:rsidRPr="007D404A" w:rsidRDefault="00E92ECC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</w:rPr>
      </w:pPr>
      <w:proofErr w:type="spellStart"/>
      <w:r w:rsidRPr="00E92ECC">
        <w:rPr>
          <w:rFonts w:ascii="Times New Roman" w:hAnsi="Times New Roman" w:cs="Times New Roman"/>
        </w:rPr>
        <w:t>Мильковская</w:t>
      </w:r>
      <w:proofErr w:type="spellEnd"/>
      <w:r w:rsidRPr="00E92ECC">
        <w:rPr>
          <w:rFonts w:ascii="Times New Roman" w:hAnsi="Times New Roman" w:cs="Times New Roman"/>
        </w:rPr>
        <w:t xml:space="preserve"> районная общественная организация «Содружество поколений Камчатки»</w:t>
      </w:r>
      <w:r>
        <w:rPr>
          <w:rFonts w:ascii="Times New Roman" w:hAnsi="Times New Roman" w:cs="Times New Roman"/>
        </w:rPr>
        <w:t xml:space="preserve">, Камчатский край </w:t>
      </w:r>
    </w:p>
    <w:p w:rsidR="007D404A" w:rsidRPr="007D404A" w:rsidRDefault="007D404A" w:rsidP="002E1BC8">
      <w:pPr>
        <w:pStyle w:val="a3"/>
        <w:shd w:val="clear" w:color="auto" w:fill="FFFFFF"/>
        <w:ind w:left="1134" w:firstLine="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97852" w:rsidRPr="007D404A" w:rsidRDefault="00897852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  <w:i/>
        </w:rPr>
      </w:pPr>
      <w:r w:rsidRPr="00897852">
        <w:rPr>
          <w:rFonts w:ascii="Times New Roman" w:hAnsi="Times New Roman" w:cs="Times New Roman"/>
        </w:rPr>
        <w:t>Муниципальное автономное учреждение дополнительного образования «Центр творчества»</w:t>
      </w:r>
      <w:r>
        <w:rPr>
          <w:rFonts w:ascii="Times New Roman" w:hAnsi="Times New Roman" w:cs="Times New Roman"/>
        </w:rPr>
        <w:t xml:space="preserve">, Ивановская область </w:t>
      </w:r>
    </w:p>
    <w:p w:rsidR="007D404A" w:rsidRPr="007D404A" w:rsidRDefault="007D404A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16"/>
          <w:szCs w:val="16"/>
        </w:rPr>
      </w:pPr>
    </w:p>
    <w:p w:rsidR="00DB5232" w:rsidRPr="007D404A" w:rsidRDefault="00897852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Новосибирская городская общественная организация инвалид</w:t>
      </w:r>
      <w:r w:rsidR="002E1BC8">
        <w:rPr>
          <w:rFonts w:ascii="Times New Roman" w:hAnsi="Times New Roman" w:cs="Times New Roman"/>
        </w:rPr>
        <w:t>ов «САВА»</w:t>
      </w:r>
      <w:r>
        <w:rPr>
          <w:rFonts w:ascii="Times New Roman" w:hAnsi="Times New Roman" w:cs="Times New Roman"/>
        </w:rPr>
        <w:t xml:space="preserve"> </w:t>
      </w:r>
    </w:p>
    <w:p w:rsidR="004E01DA" w:rsidRPr="00897852" w:rsidRDefault="004E01DA" w:rsidP="002E1BC8">
      <w:pPr>
        <w:pStyle w:val="a3"/>
        <w:shd w:val="clear" w:color="auto" w:fill="FFFFFF"/>
        <w:spacing w:before="100" w:beforeAutospacing="1" w:after="100" w:afterAutospacing="1"/>
        <w:ind w:left="426" w:firstLine="0"/>
        <w:textAlignment w:val="baseline"/>
        <w:rPr>
          <w:rFonts w:ascii="Times New Roman" w:hAnsi="Times New Roman" w:cs="Times New Roman"/>
        </w:rPr>
      </w:pPr>
    </w:p>
    <w:p w:rsidR="00DB5232" w:rsidRDefault="00A52556" w:rsidP="002E1BC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67" w:hanging="141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52556">
        <w:rPr>
          <w:rFonts w:ascii="Times New Roman" w:eastAsia="Times New Roman" w:hAnsi="Times New Roman" w:cs="Times New Roman"/>
          <w:i/>
          <w:color w:val="000000"/>
          <w:lang w:eastAsia="ru-RU"/>
        </w:rPr>
        <w:t>Номинация «</w:t>
      </w:r>
      <w:r w:rsidR="00716EC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Расширяя границы</w:t>
      </w:r>
      <w:r w:rsidRPr="00A5255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»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</w:t>
      </w:r>
      <w:r w:rsidR="0096794E" w:rsidRPr="0096794E">
        <w:t xml:space="preserve"> </w:t>
      </w:r>
      <w:r w:rsidR="00716EC9">
        <w:rPr>
          <w:rFonts w:ascii="Times New Roman" w:eastAsia="Times New Roman" w:hAnsi="Times New Roman" w:cs="Times New Roman"/>
          <w:i/>
          <w:color w:val="000000"/>
          <w:lang w:eastAsia="ru-RU"/>
        </w:rPr>
        <w:t>использование Интернет-ресурсов для развития детского добровольчества</w:t>
      </w:r>
      <w:r w:rsidR="00DB5232" w:rsidRPr="00EB7F01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A52556" w:rsidRPr="007D404A" w:rsidRDefault="00A52556" w:rsidP="002E1BC8">
      <w:pPr>
        <w:pStyle w:val="a3"/>
        <w:shd w:val="clear" w:color="auto" w:fill="FFFFFF"/>
        <w:spacing w:before="100" w:beforeAutospacing="1" w:after="100" w:afterAutospacing="1"/>
        <w:ind w:left="709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7D404A" w:rsidRDefault="00B67481" w:rsidP="002E1BC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567" w:firstLine="567"/>
        <w:textAlignment w:val="baseline"/>
        <w:rPr>
          <w:rFonts w:ascii="Times New Roman" w:hAnsi="Times New Roman" w:cs="Times New Roman"/>
        </w:rPr>
      </w:pPr>
      <w:r w:rsidRPr="00B67481">
        <w:rPr>
          <w:rFonts w:ascii="Times New Roman" w:hAnsi="Times New Roman" w:cs="Times New Roman"/>
        </w:rPr>
        <w:lastRenderedPageBreak/>
        <w:t>Государственное учреждение здравоохранения «Тульский областной центр медицинской профилактики и реабилитации им. Я.С. Стечкина»</w:t>
      </w:r>
    </w:p>
    <w:p w:rsidR="00B67481" w:rsidRPr="00B67481" w:rsidRDefault="00B67481" w:rsidP="002E1BC8">
      <w:pPr>
        <w:pStyle w:val="a3"/>
        <w:shd w:val="clear" w:color="auto" w:fill="FFFFFF"/>
        <w:spacing w:before="100" w:beforeAutospacing="1" w:after="100" w:afterAutospacing="1"/>
        <w:ind w:left="1134" w:firstLine="0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47701" w:rsidRPr="00647701" w:rsidRDefault="00E15E04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«Молодежный центр «Зодиак»</w:t>
      </w:r>
      <w:r w:rsidR="000F4675">
        <w:rPr>
          <w:rFonts w:ascii="Times New Roman" w:hAnsi="Times New Roman" w:cs="Times New Roman"/>
        </w:rPr>
        <w:t xml:space="preserve"> Ленинского района г. Новосибирска, структурное подразделение</w:t>
      </w:r>
      <w:r w:rsidR="002E1BC8">
        <w:rPr>
          <w:rFonts w:ascii="Times New Roman" w:hAnsi="Times New Roman" w:cs="Times New Roman"/>
        </w:rPr>
        <w:t xml:space="preserve"> «Юность»</w:t>
      </w:r>
    </w:p>
    <w:p w:rsidR="00647701" w:rsidRPr="00647701" w:rsidRDefault="00647701" w:rsidP="002E1BC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75EA9" w:rsidRDefault="000F4675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F0A46">
        <w:rPr>
          <w:rFonts w:ascii="Times New Roman" w:hAnsi="Times New Roman" w:cs="Times New Roman"/>
        </w:rPr>
        <w:t>бластное государственное бюджетное учреждение</w:t>
      </w:r>
      <w:r>
        <w:rPr>
          <w:rFonts w:ascii="Times New Roman" w:hAnsi="Times New Roman" w:cs="Times New Roman"/>
        </w:rPr>
        <w:t xml:space="preserve"> «Реабилитационный центр для детей и подростков </w:t>
      </w:r>
      <w:r>
        <w:rPr>
          <w:rFonts w:ascii="Times New Roman" w:hAnsi="Times New Roman" w:cs="Times New Roman"/>
        </w:rPr>
        <w:br/>
        <w:t>с ограниченными возможностями им</w:t>
      </w:r>
      <w:r w:rsidR="000F0A46">
        <w:rPr>
          <w:rFonts w:ascii="Times New Roman" w:hAnsi="Times New Roman" w:cs="Times New Roman"/>
        </w:rPr>
        <w:t>ени</w:t>
      </w:r>
      <w:r>
        <w:rPr>
          <w:rFonts w:ascii="Times New Roman" w:hAnsi="Times New Roman" w:cs="Times New Roman"/>
        </w:rPr>
        <w:t xml:space="preserve"> В.З. Гетманского», Белгородская область </w:t>
      </w:r>
    </w:p>
    <w:p w:rsidR="00B67481" w:rsidRPr="00B67481" w:rsidRDefault="00B67481" w:rsidP="002E1BC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67481" w:rsidRPr="00B67481" w:rsidRDefault="00B67481" w:rsidP="002E1BC8">
      <w:pPr>
        <w:pStyle w:val="a3"/>
        <w:numPr>
          <w:ilvl w:val="0"/>
          <w:numId w:val="4"/>
        </w:numPr>
        <w:shd w:val="clear" w:color="auto" w:fill="FFFFFF"/>
        <w:ind w:left="567" w:firstLine="567"/>
        <w:textAlignment w:val="baseline"/>
        <w:rPr>
          <w:rFonts w:ascii="Times New Roman" w:hAnsi="Times New Roman" w:cs="Times New Roman"/>
        </w:rPr>
      </w:pPr>
      <w:r w:rsidRPr="00B67481">
        <w:rPr>
          <w:rFonts w:ascii="Times New Roman" w:hAnsi="Times New Roman" w:cs="Times New Roman"/>
        </w:rPr>
        <w:t>Ресурсный Центр развития добровольчества профессиональных образовательны</w:t>
      </w:r>
      <w:r w:rsidR="002E1BC8">
        <w:rPr>
          <w:rFonts w:ascii="Times New Roman" w:hAnsi="Times New Roman" w:cs="Times New Roman"/>
        </w:rPr>
        <w:t>х организаций Тамбовской области</w:t>
      </w:r>
    </w:p>
    <w:sectPr w:rsidR="00B67481" w:rsidRPr="00B67481" w:rsidSect="00B03A7F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01" w:rsidRDefault="00132201" w:rsidP="00EB7F01">
      <w:pPr>
        <w:spacing w:after="0" w:line="240" w:lineRule="auto"/>
      </w:pPr>
      <w:r>
        <w:separator/>
      </w:r>
    </w:p>
  </w:endnote>
  <w:endnote w:type="continuationSeparator" w:id="0">
    <w:p w:rsidR="00132201" w:rsidRDefault="00132201" w:rsidP="00E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0621"/>
      <w:docPartObj>
        <w:docPartGallery w:val="Page Numbers (Bottom of Page)"/>
        <w:docPartUnique/>
      </w:docPartObj>
    </w:sdtPr>
    <w:sdtEndPr/>
    <w:sdtContent>
      <w:p w:rsidR="00EB7F01" w:rsidRDefault="00EB7F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F7">
          <w:rPr>
            <w:noProof/>
          </w:rPr>
          <w:t>4</w:t>
        </w:r>
        <w:r>
          <w:fldChar w:fldCharType="end"/>
        </w:r>
      </w:p>
    </w:sdtContent>
  </w:sdt>
  <w:p w:rsidR="00EB7F01" w:rsidRDefault="00EB7F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01" w:rsidRDefault="00132201" w:rsidP="00EB7F01">
      <w:pPr>
        <w:spacing w:after="0" w:line="240" w:lineRule="auto"/>
      </w:pPr>
      <w:r>
        <w:separator/>
      </w:r>
    </w:p>
  </w:footnote>
  <w:footnote w:type="continuationSeparator" w:id="0">
    <w:p w:rsidR="00132201" w:rsidRDefault="00132201" w:rsidP="00EB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31"/>
    <w:multiLevelType w:val="hybridMultilevel"/>
    <w:tmpl w:val="CC0C85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3FD727B"/>
    <w:multiLevelType w:val="hybridMultilevel"/>
    <w:tmpl w:val="51F22C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9C976ED"/>
    <w:multiLevelType w:val="hybridMultilevel"/>
    <w:tmpl w:val="2E6094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B856747"/>
    <w:multiLevelType w:val="hybridMultilevel"/>
    <w:tmpl w:val="596261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E4E4A77"/>
    <w:multiLevelType w:val="hybridMultilevel"/>
    <w:tmpl w:val="E2E2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0DC8"/>
    <w:multiLevelType w:val="hybridMultilevel"/>
    <w:tmpl w:val="AFDE444C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79A"/>
    <w:multiLevelType w:val="hybridMultilevel"/>
    <w:tmpl w:val="AECAF0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DC11F8"/>
    <w:multiLevelType w:val="hybridMultilevel"/>
    <w:tmpl w:val="48764484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8">
    <w:nsid w:val="31170D59"/>
    <w:multiLevelType w:val="hybridMultilevel"/>
    <w:tmpl w:val="AC3850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F7F1D"/>
    <w:multiLevelType w:val="hybridMultilevel"/>
    <w:tmpl w:val="BF301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492773"/>
    <w:multiLevelType w:val="hybridMultilevel"/>
    <w:tmpl w:val="99CE09D4"/>
    <w:lvl w:ilvl="0" w:tplc="57863556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CFC4E1D"/>
    <w:multiLevelType w:val="hybridMultilevel"/>
    <w:tmpl w:val="0D0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57B5"/>
    <w:multiLevelType w:val="hybridMultilevel"/>
    <w:tmpl w:val="0E7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6C9C"/>
    <w:multiLevelType w:val="hybridMultilevel"/>
    <w:tmpl w:val="BFEC7A54"/>
    <w:lvl w:ilvl="0" w:tplc="213C863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D044FA"/>
    <w:multiLevelType w:val="hybridMultilevel"/>
    <w:tmpl w:val="EAB49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CF14AA"/>
    <w:multiLevelType w:val="hybridMultilevel"/>
    <w:tmpl w:val="D03C2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115834"/>
    <w:multiLevelType w:val="hybridMultilevel"/>
    <w:tmpl w:val="13645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6B280A"/>
    <w:multiLevelType w:val="hybridMultilevel"/>
    <w:tmpl w:val="964C87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FB0D1E"/>
    <w:multiLevelType w:val="hybridMultilevel"/>
    <w:tmpl w:val="A85EA8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5476B0"/>
    <w:multiLevelType w:val="hybridMultilevel"/>
    <w:tmpl w:val="F98625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1E84F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140D"/>
    <w:multiLevelType w:val="hybridMultilevel"/>
    <w:tmpl w:val="B9C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327BB"/>
    <w:multiLevelType w:val="hybridMultilevel"/>
    <w:tmpl w:val="EB0E25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26635B"/>
    <w:multiLevelType w:val="hybridMultilevel"/>
    <w:tmpl w:val="996C4284"/>
    <w:lvl w:ilvl="0" w:tplc="46582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AC1B7C"/>
    <w:multiLevelType w:val="hybridMultilevel"/>
    <w:tmpl w:val="5A64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57074C"/>
    <w:multiLevelType w:val="hybridMultilevel"/>
    <w:tmpl w:val="29726E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7AEC0496"/>
    <w:multiLevelType w:val="hybridMultilevel"/>
    <w:tmpl w:val="847856C2"/>
    <w:lvl w:ilvl="0" w:tplc="3490D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D07D50"/>
    <w:multiLevelType w:val="hybridMultilevel"/>
    <w:tmpl w:val="98EE8B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5"/>
  </w:num>
  <w:num w:numId="5">
    <w:abstractNumId w:val="18"/>
  </w:num>
  <w:num w:numId="6">
    <w:abstractNumId w:val="7"/>
  </w:num>
  <w:num w:numId="7">
    <w:abstractNumId w:val="4"/>
  </w:num>
  <w:num w:numId="8">
    <w:abstractNumId w:val="24"/>
  </w:num>
  <w:num w:numId="9">
    <w:abstractNumId w:val="10"/>
  </w:num>
  <w:num w:numId="10">
    <w:abstractNumId w:val="13"/>
  </w:num>
  <w:num w:numId="11">
    <w:abstractNumId w:val="9"/>
  </w:num>
  <w:num w:numId="12">
    <w:abstractNumId w:val="26"/>
  </w:num>
  <w:num w:numId="13">
    <w:abstractNumId w:val="20"/>
  </w:num>
  <w:num w:numId="14">
    <w:abstractNumId w:val="12"/>
  </w:num>
  <w:num w:numId="15">
    <w:abstractNumId w:val="16"/>
  </w:num>
  <w:num w:numId="16">
    <w:abstractNumId w:val="17"/>
  </w:num>
  <w:num w:numId="17">
    <w:abstractNumId w:val="6"/>
  </w:num>
  <w:num w:numId="18">
    <w:abstractNumId w:val="2"/>
  </w:num>
  <w:num w:numId="19">
    <w:abstractNumId w:val="22"/>
  </w:num>
  <w:num w:numId="20">
    <w:abstractNumId w:val="0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15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32"/>
    <w:rsid w:val="00010144"/>
    <w:rsid w:val="000137CD"/>
    <w:rsid w:val="00030C53"/>
    <w:rsid w:val="00041B59"/>
    <w:rsid w:val="00042C10"/>
    <w:rsid w:val="00071C5F"/>
    <w:rsid w:val="00074E28"/>
    <w:rsid w:val="00083936"/>
    <w:rsid w:val="00084CE3"/>
    <w:rsid w:val="000D0867"/>
    <w:rsid w:val="000F0A46"/>
    <w:rsid w:val="000F12E1"/>
    <w:rsid w:val="000F4675"/>
    <w:rsid w:val="00125C20"/>
    <w:rsid w:val="00132201"/>
    <w:rsid w:val="00147476"/>
    <w:rsid w:val="00161AFB"/>
    <w:rsid w:val="001708CC"/>
    <w:rsid w:val="00174579"/>
    <w:rsid w:val="00184729"/>
    <w:rsid w:val="00194034"/>
    <w:rsid w:val="001C4B8A"/>
    <w:rsid w:val="001C508B"/>
    <w:rsid w:val="00211097"/>
    <w:rsid w:val="00214C99"/>
    <w:rsid w:val="002366A0"/>
    <w:rsid w:val="002E1BC8"/>
    <w:rsid w:val="002E53FD"/>
    <w:rsid w:val="002F5FBA"/>
    <w:rsid w:val="00307E60"/>
    <w:rsid w:val="00325905"/>
    <w:rsid w:val="00333828"/>
    <w:rsid w:val="00361B4D"/>
    <w:rsid w:val="00375EA9"/>
    <w:rsid w:val="003C1DCC"/>
    <w:rsid w:val="003C44F5"/>
    <w:rsid w:val="003D253E"/>
    <w:rsid w:val="003E41A0"/>
    <w:rsid w:val="00455672"/>
    <w:rsid w:val="00472A24"/>
    <w:rsid w:val="004B743B"/>
    <w:rsid w:val="004C0F49"/>
    <w:rsid w:val="004D060A"/>
    <w:rsid w:val="004D2DC2"/>
    <w:rsid w:val="004E01DA"/>
    <w:rsid w:val="004E2035"/>
    <w:rsid w:val="004E2D71"/>
    <w:rsid w:val="00536CFD"/>
    <w:rsid w:val="005639B3"/>
    <w:rsid w:val="0057246D"/>
    <w:rsid w:val="005B75AC"/>
    <w:rsid w:val="005C1550"/>
    <w:rsid w:val="005D63B1"/>
    <w:rsid w:val="005F723D"/>
    <w:rsid w:val="00605F4A"/>
    <w:rsid w:val="00620C7D"/>
    <w:rsid w:val="00644EB3"/>
    <w:rsid w:val="00647701"/>
    <w:rsid w:val="0065654A"/>
    <w:rsid w:val="0067327D"/>
    <w:rsid w:val="00694B54"/>
    <w:rsid w:val="006B7859"/>
    <w:rsid w:val="00706ECC"/>
    <w:rsid w:val="00716EC9"/>
    <w:rsid w:val="00747787"/>
    <w:rsid w:val="00752884"/>
    <w:rsid w:val="007576CB"/>
    <w:rsid w:val="00761A13"/>
    <w:rsid w:val="007626E1"/>
    <w:rsid w:val="00776D5D"/>
    <w:rsid w:val="00780E09"/>
    <w:rsid w:val="007A528F"/>
    <w:rsid w:val="007D404A"/>
    <w:rsid w:val="007D4301"/>
    <w:rsid w:val="007D4F95"/>
    <w:rsid w:val="0080589A"/>
    <w:rsid w:val="0083347B"/>
    <w:rsid w:val="008371CE"/>
    <w:rsid w:val="00853D1C"/>
    <w:rsid w:val="00877723"/>
    <w:rsid w:val="0088055B"/>
    <w:rsid w:val="00897852"/>
    <w:rsid w:val="008A571A"/>
    <w:rsid w:val="008B1566"/>
    <w:rsid w:val="008C597A"/>
    <w:rsid w:val="00911A6B"/>
    <w:rsid w:val="009271BF"/>
    <w:rsid w:val="0093630F"/>
    <w:rsid w:val="00944F24"/>
    <w:rsid w:val="009541D2"/>
    <w:rsid w:val="0096794E"/>
    <w:rsid w:val="00983DA6"/>
    <w:rsid w:val="00990356"/>
    <w:rsid w:val="009A2372"/>
    <w:rsid w:val="009E75C6"/>
    <w:rsid w:val="009F5BF7"/>
    <w:rsid w:val="00A03CDB"/>
    <w:rsid w:val="00A52556"/>
    <w:rsid w:val="00A735B5"/>
    <w:rsid w:val="00A91977"/>
    <w:rsid w:val="00AC5FCE"/>
    <w:rsid w:val="00AE58D4"/>
    <w:rsid w:val="00AF51F4"/>
    <w:rsid w:val="00B03A7F"/>
    <w:rsid w:val="00B11E81"/>
    <w:rsid w:val="00B67481"/>
    <w:rsid w:val="00B73608"/>
    <w:rsid w:val="00B9016A"/>
    <w:rsid w:val="00BC7811"/>
    <w:rsid w:val="00C05E8A"/>
    <w:rsid w:val="00C1304B"/>
    <w:rsid w:val="00C30942"/>
    <w:rsid w:val="00C63A5F"/>
    <w:rsid w:val="00C70837"/>
    <w:rsid w:val="00C716D4"/>
    <w:rsid w:val="00C90816"/>
    <w:rsid w:val="00C90AAA"/>
    <w:rsid w:val="00C964E5"/>
    <w:rsid w:val="00CC36AE"/>
    <w:rsid w:val="00CC4222"/>
    <w:rsid w:val="00D33F5C"/>
    <w:rsid w:val="00D54D3C"/>
    <w:rsid w:val="00D770C6"/>
    <w:rsid w:val="00D84B9B"/>
    <w:rsid w:val="00D8528F"/>
    <w:rsid w:val="00D934E4"/>
    <w:rsid w:val="00DB5232"/>
    <w:rsid w:val="00DF46F3"/>
    <w:rsid w:val="00E07A73"/>
    <w:rsid w:val="00E15E04"/>
    <w:rsid w:val="00E2040E"/>
    <w:rsid w:val="00E24E48"/>
    <w:rsid w:val="00E53326"/>
    <w:rsid w:val="00E535E6"/>
    <w:rsid w:val="00E64948"/>
    <w:rsid w:val="00E75A9D"/>
    <w:rsid w:val="00E92ECC"/>
    <w:rsid w:val="00EB0461"/>
    <w:rsid w:val="00EB7F01"/>
    <w:rsid w:val="00ED47ED"/>
    <w:rsid w:val="00ED68F4"/>
    <w:rsid w:val="00F077C0"/>
    <w:rsid w:val="00F40FCF"/>
    <w:rsid w:val="00F41EE8"/>
    <w:rsid w:val="00F51178"/>
    <w:rsid w:val="00F548D6"/>
    <w:rsid w:val="00F74186"/>
    <w:rsid w:val="00F83BC4"/>
    <w:rsid w:val="00FA2C9A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32"/>
    <w:pPr>
      <w:spacing w:after="0" w:line="240" w:lineRule="auto"/>
      <w:ind w:left="720" w:firstLine="709"/>
      <w:contextualSpacing/>
      <w:jc w:val="both"/>
    </w:pPr>
    <w:rPr>
      <w:sz w:val="28"/>
      <w:szCs w:val="28"/>
    </w:rPr>
  </w:style>
  <w:style w:type="character" w:styleId="a4">
    <w:name w:val="Strong"/>
    <w:uiPriority w:val="22"/>
    <w:qFormat/>
    <w:rsid w:val="00DB5232"/>
    <w:rPr>
      <w:b/>
      <w:bCs/>
    </w:rPr>
  </w:style>
  <w:style w:type="paragraph" w:styleId="a5">
    <w:name w:val="header"/>
    <w:basedOn w:val="a"/>
    <w:link w:val="a6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01"/>
  </w:style>
  <w:style w:type="paragraph" w:styleId="a7">
    <w:name w:val="footer"/>
    <w:basedOn w:val="a"/>
    <w:link w:val="a8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01"/>
  </w:style>
  <w:style w:type="paragraph" w:styleId="a9">
    <w:name w:val="Balloon Text"/>
    <w:basedOn w:val="a"/>
    <w:link w:val="aa"/>
    <w:uiPriority w:val="99"/>
    <w:semiHidden/>
    <w:unhideWhenUsed/>
    <w:rsid w:val="00D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B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32"/>
    <w:pPr>
      <w:spacing w:after="0" w:line="240" w:lineRule="auto"/>
      <w:ind w:left="720" w:firstLine="709"/>
      <w:contextualSpacing/>
      <w:jc w:val="both"/>
    </w:pPr>
    <w:rPr>
      <w:sz w:val="28"/>
      <w:szCs w:val="28"/>
    </w:rPr>
  </w:style>
  <w:style w:type="character" w:styleId="a4">
    <w:name w:val="Strong"/>
    <w:uiPriority w:val="22"/>
    <w:qFormat/>
    <w:rsid w:val="00DB5232"/>
    <w:rPr>
      <w:b/>
      <w:bCs/>
    </w:rPr>
  </w:style>
  <w:style w:type="paragraph" w:styleId="a5">
    <w:name w:val="header"/>
    <w:basedOn w:val="a"/>
    <w:link w:val="a6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F01"/>
  </w:style>
  <w:style w:type="paragraph" w:styleId="a7">
    <w:name w:val="footer"/>
    <w:basedOn w:val="a"/>
    <w:link w:val="a8"/>
    <w:uiPriority w:val="99"/>
    <w:unhideWhenUsed/>
    <w:rsid w:val="00EB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F01"/>
  </w:style>
  <w:style w:type="paragraph" w:styleId="a9">
    <w:name w:val="Balloon Text"/>
    <w:basedOn w:val="a"/>
    <w:link w:val="aa"/>
    <w:uiPriority w:val="99"/>
    <w:semiHidden/>
    <w:unhideWhenUsed/>
    <w:rsid w:val="00D8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B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7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Ефремова Светлана Алексеевна</cp:lastModifiedBy>
  <cp:revision>4</cp:revision>
  <cp:lastPrinted>2022-09-29T12:07:00Z</cp:lastPrinted>
  <dcterms:created xsi:type="dcterms:W3CDTF">2022-10-07T05:58:00Z</dcterms:created>
  <dcterms:modified xsi:type="dcterms:W3CDTF">2022-11-18T09:45:00Z</dcterms:modified>
</cp:coreProperties>
</file>